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81007" w14:textId="77777777" w:rsidR="00606FE4" w:rsidRDefault="00606FE4" w:rsidP="00606FE4">
      <w:pPr>
        <w:spacing w:after="0" w:line="240" w:lineRule="auto"/>
        <w:jc w:val="both"/>
        <w:rPr>
          <w:rFonts w:ascii="Segoe UI" w:eastAsia="Times New Roman" w:hAnsi="Segoe UI" w:cs="Segoe UI"/>
          <w:b/>
          <w:bCs/>
          <w:sz w:val="24"/>
          <w:szCs w:val="24"/>
          <w:lang w:val="en-US" w:eastAsia="pl-PL"/>
        </w:rPr>
      </w:pPr>
    </w:p>
    <w:p w14:paraId="6D330232" w14:textId="1F69A4E8" w:rsidR="00606FE4" w:rsidRPr="00606FE4" w:rsidRDefault="00606FE4" w:rsidP="00606FE4">
      <w:pPr>
        <w:spacing w:after="0" w:line="240" w:lineRule="auto"/>
        <w:jc w:val="both"/>
        <w:rPr>
          <w:rFonts w:ascii="Segoe UI" w:eastAsia="Times New Roman" w:hAnsi="Segoe UI" w:cs="Segoe UI"/>
          <w:b/>
          <w:bCs/>
          <w:sz w:val="24"/>
          <w:szCs w:val="24"/>
          <w:lang w:val="en-US" w:eastAsia="pl-PL"/>
        </w:rPr>
      </w:pPr>
      <w:r w:rsidRPr="00606FE4">
        <w:rPr>
          <w:rFonts w:ascii="Segoe UI" w:eastAsia="Times New Roman" w:hAnsi="Segoe UI" w:cs="Segoe UI"/>
          <w:b/>
          <w:bCs/>
          <w:sz w:val="24"/>
          <w:szCs w:val="24"/>
          <w:lang w:val="en-US" w:eastAsia="pl-PL"/>
        </w:rPr>
        <w:t>Press release</w:t>
      </w:r>
      <w:r>
        <w:rPr>
          <w:rFonts w:ascii="Segoe UI" w:eastAsia="Times New Roman" w:hAnsi="Segoe UI" w:cs="Segoe UI"/>
          <w:b/>
          <w:bCs/>
          <w:sz w:val="24"/>
          <w:szCs w:val="24"/>
          <w:lang w:val="en-US" w:eastAsia="pl-PL"/>
        </w:rPr>
        <w:t xml:space="preserve">                                                                                     </w:t>
      </w:r>
      <w:r w:rsidRPr="00606FE4">
        <w:rPr>
          <w:rFonts w:ascii="Segoe UI" w:eastAsia="Times New Roman" w:hAnsi="Segoe UI" w:cs="Segoe UI"/>
          <w:b/>
          <w:bCs/>
          <w:sz w:val="24"/>
          <w:szCs w:val="24"/>
          <w:lang w:val="en-US" w:eastAsia="pl-PL"/>
        </w:rPr>
        <w:t>8 June 2025</w:t>
      </w:r>
    </w:p>
    <w:p w14:paraId="58E81C7E" w14:textId="77777777" w:rsidR="00606FE4" w:rsidRPr="00606FE4" w:rsidRDefault="00606FE4" w:rsidP="00606FE4">
      <w:pPr>
        <w:spacing w:after="0" w:line="240" w:lineRule="auto"/>
        <w:jc w:val="both"/>
        <w:rPr>
          <w:rFonts w:ascii="Segoe UI" w:eastAsia="Times New Roman" w:hAnsi="Segoe UI" w:cs="Segoe UI"/>
          <w:b/>
          <w:bCs/>
          <w:sz w:val="24"/>
          <w:szCs w:val="24"/>
          <w:lang w:val="en-US" w:eastAsia="pl-PL"/>
        </w:rPr>
      </w:pPr>
    </w:p>
    <w:p w14:paraId="5B99F001" w14:textId="77777777" w:rsidR="00606FE4" w:rsidRPr="00606FE4" w:rsidRDefault="00606FE4" w:rsidP="00606FE4">
      <w:pPr>
        <w:spacing w:after="0" w:line="240" w:lineRule="auto"/>
        <w:jc w:val="both"/>
        <w:rPr>
          <w:rFonts w:ascii="Segoe UI" w:eastAsia="Times New Roman" w:hAnsi="Segoe UI" w:cs="Segoe UI"/>
          <w:b/>
          <w:bCs/>
          <w:sz w:val="24"/>
          <w:szCs w:val="24"/>
          <w:lang w:val="en-US" w:eastAsia="pl-PL"/>
        </w:rPr>
      </w:pPr>
      <w:bookmarkStart w:id="0" w:name="_GoBack"/>
      <w:r w:rsidRPr="00606FE4">
        <w:rPr>
          <w:rFonts w:ascii="Segoe UI" w:eastAsia="Times New Roman" w:hAnsi="Segoe UI" w:cs="Segoe UI"/>
          <w:b/>
          <w:bCs/>
          <w:sz w:val="24"/>
          <w:szCs w:val="24"/>
          <w:lang w:val="en-US" w:eastAsia="pl-PL"/>
        </w:rPr>
        <w:t>POLECO – a place for meetings, innovation and business</w:t>
      </w:r>
    </w:p>
    <w:bookmarkEnd w:id="0"/>
    <w:p w14:paraId="3B993539" w14:textId="77777777" w:rsidR="00606FE4" w:rsidRPr="00606FE4" w:rsidRDefault="00606FE4" w:rsidP="00606FE4">
      <w:pPr>
        <w:spacing w:after="0" w:line="240" w:lineRule="auto"/>
        <w:jc w:val="both"/>
        <w:rPr>
          <w:rFonts w:ascii="Segoe UI" w:eastAsia="Times New Roman" w:hAnsi="Segoe UI" w:cs="Segoe UI"/>
          <w:b/>
          <w:bCs/>
          <w:sz w:val="24"/>
          <w:szCs w:val="24"/>
          <w:lang w:val="en-US" w:eastAsia="pl-PL"/>
        </w:rPr>
      </w:pPr>
    </w:p>
    <w:p w14:paraId="7F9BA3E5" w14:textId="77777777" w:rsidR="00606FE4" w:rsidRDefault="00606FE4" w:rsidP="00606FE4">
      <w:pPr>
        <w:spacing w:after="0" w:line="240" w:lineRule="auto"/>
        <w:jc w:val="both"/>
        <w:rPr>
          <w:rFonts w:ascii="Segoe UI" w:eastAsia="Times New Roman" w:hAnsi="Segoe UI" w:cs="Segoe UI"/>
          <w:b/>
          <w:bCs/>
          <w:sz w:val="24"/>
          <w:szCs w:val="24"/>
          <w:lang w:val="en-US" w:eastAsia="pl-PL"/>
        </w:rPr>
      </w:pPr>
      <w:r w:rsidRPr="00606FE4">
        <w:rPr>
          <w:rFonts w:ascii="Segoe UI" w:eastAsia="Times New Roman" w:hAnsi="Segoe UI" w:cs="Segoe UI"/>
          <w:b/>
          <w:bCs/>
          <w:sz w:val="24"/>
          <w:szCs w:val="24"/>
          <w:lang w:val="en-US" w:eastAsia="pl-PL"/>
        </w:rPr>
        <w:t>In an era of challenges related to climate change and climate protection, innovative solutions in municipal management and recycling play a key role. The POLECO trade fair provides a comprehensive overview of modern technologies, products and services, responding to challenges related to legislative changes, climate change and the availability of raw materials.</w:t>
      </w:r>
    </w:p>
    <w:p w14:paraId="69A4342D" w14:textId="77777777" w:rsidR="00606FE4" w:rsidRPr="00606FE4" w:rsidRDefault="00606FE4" w:rsidP="00606FE4">
      <w:pPr>
        <w:spacing w:after="0" w:line="240" w:lineRule="auto"/>
        <w:jc w:val="both"/>
        <w:rPr>
          <w:rFonts w:ascii="Segoe UI" w:eastAsia="Times New Roman" w:hAnsi="Segoe UI" w:cs="Segoe UI"/>
          <w:b/>
          <w:bCs/>
          <w:sz w:val="24"/>
          <w:szCs w:val="24"/>
          <w:lang w:val="en-US" w:eastAsia="pl-PL"/>
        </w:rPr>
      </w:pPr>
    </w:p>
    <w:p w14:paraId="10EB8061" w14:textId="77777777" w:rsidR="00606FE4" w:rsidRPr="00606FE4" w:rsidRDefault="00606FE4" w:rsidP="00606FE4">
      <w:pPr>
        <w:spacing w:after="0" w:line="240" w:lineRule="auto"/>
        <w:jc w:val="both"/>
        <w:rPr>
          <w:rFonts w:ascii="Segoe UI" w:eastAsia="Times New Roman" w:hAnsi="Segoe UI" w:cs="Segoe UI"/>
          <w:bCs/>
          <w:sz w:val="24"/>
          <w:szCs w:val="24"/>
          <w:lang w:val="en-US" w:eastAsia="pl-PL"/>
        </w:rPr>
      </w:pPr>
      <w:r w:rsidRPr="00606FE4">
        <w:rPr>
          <w:rFonts w:ascii="Segoe UI" w:eastAsia="Times New Roman" w:hAnsi="Segoe UI" w:cs="Segoe UI"/>
          <w:bCs/>
          <w:sz w:val="24"/>
          <w:szCs w:val="24"/>
          <w:lang w:val="en-US" w:eastAsia="pl-PL"/>
        </w:rPr>
        <w:t>The POLECO International Environmental Protection Fair, which will be held on 14-16 October 2025 in Poznań, is the most important industry event combining business, science and public administration. It is also a place for the industry to meet, exchange experiences and establish business relationships.</w:t>
      </w:r>
    </w:p>
    <w:p w14:paraId="35A8CA34" w14:textId="77777777" w:rsidR="00606FE4" w:rsidRPr="00606FE4" w:rsidRDefault="00606FE4" w:rsidP="00606FE4">
      <w:pPr>
        <w:spacing w:after="0" w:line="240" w:lineRule="auto"/>
        <w:jc w:val="both"/>
        <w:rPr>
          <w:rFonts w:ascii="Segoe UI" w:eastAsia="Times New Roman" w:hAnsi="Segoe UI" w:cs="Segoe UI"/>
          <w:bCs/>
          <w:sz w:val="24"/>
          <w:szCs w:val="24"/>
          <w:lang w:val="en-US" w:eastAsia="pl-PL"/>
        </w:rPr>
      </w:pPr>
      <w:r w:rsidRPr="00606FE4">
        <w:rPr>
          <w:rFonts w:ascii="Segoe UI" w:eastAsia="Times New Roman" w:hAnsi="Segoe UI" w:cs="Segoe UI"/>
          <w:bCs/>
          <w:sz w:val="24"/>
          <w:szCs w:val="24"/>
          <w:lang w:val="en-US" w:eastAsia="pl-PL"/>
        </w:rPr>
        <w:t>POLECO 2025 is an exhibition of equipment and modern solutions, as well as a platform for the exchange of knowledge and experience, where industry leaders, local government representatives, experts and investors meet.</w:t>
      </w:r>
    </w:p>
    <w:p w14:paraId="2761F2E0" w14:textId="77777777" w:rsidR="00606FE4" w:rsidRPr="00606FE4" w:rsidRDefault="00606FE4" w:rsidP="00606FE4">
      <w:pPr>
        <w:spacing w:after="0" w:line="240" w:lineRule="auto"/>
        <w:jc w:val="both"/>
        <w:rPr>
          <w:rFonts w:ascii="Segoe UI" w:eastAsia="Times New Roman" w:hAnsi="Segoe UI" w:cs="Segoe UI"/>
          <w:bCs/>
          <w:sz w:val="24"/>
          <w:szCs w:val="24"/>
          <w:lang w:val="en-US" w:eastAsia="pl-PL"/>
        </w:rPr>
      </w:pPr>
      <w:r w:rsidRPr="00606FE4">
        <w:rPr>
          <w:rFonts w:ascii="Segoe UI" w:eastAsia="Times New Roman" w:hAnsi="Segoe UI" w:cs="Segoe UI"/>
          <w:bCs/>
          <w:sz w:val="24"/>
          <w:szCs w:val="24"/>
          <w:lang w:val="en-US" w:eastAsia="pl-PL"/>
        </w:rPr>
        <w:t>The exhibition presents the latest technologies and innovative solutions in the field of environmental protection. At POLECO 2025, thanks to the presence of companies from Poland and abroad, visitors will be able to see, among other things, advanced waste management automation systems, the latest recycling machines, modern vehicles for waste collection and transport, road cleaning equipment, IT solutions and innovative solutions for the deposit system.</w:t>
      </w:r>
    </w:p>
    <w:p w14:paraId="73AF47E0" w14:textId="77777777" w:rsidR="00606FE4" w:rsidRPr="00606FE4" w:rsidRDefault="00606FE4" w:rsidP="00606FE4">
      <w:pPr>
        <w:spacing w:after="0" w:line="240" w:lineRule="auto"/>
        <w:jc w:val="both"/>
        <w:rPr>
          <w:rFonts w:ascii="Segoe UI" w:eastAsia="Times New Roman" w:hAnsi="Segoe UI" w:cs="Segoe UI"/>
          <w:b/>
          <w:bCs/>
          <w:sz w:val="24"/>
          <w:szCs w:val="24"/>
          <w:lang w:val="en-US" w:eastAsia="pl-PL"/>
        </w:rPr>
      </w:pPr>
    </w:p>
    <w:p w14:paraId="7E875669" w14:textId="77777777" w:rsidR="00606FE4" w:rsidRPr="00606FE4" w:rsidRDefault="00606FE4" w:rsidP="00606FE4">
      <w:pPr>
        <w:spacing w:after="0" w:line="240" w:lineRule="auto"/>
        <w:jc w:val="both"/>
        <w:rPr>
          <w:rFonts w:ascii="Segoe UI" w:hAnsi="Segoe UI" w:cs="Segoe UI"/>
          <w:b/>
          <w:sz w:val="24"/>
          <w:szCs w:val="24"/>
          <w:lang w:val="en-US"/>
        </w:rPr>
      </w:pPr>
      <w:r w:rsidRPr="00606FE4">
        <w:rPr>
          <w:rFonts w:ascii="Segoe UI" w:hAnsi="Segoe UI" w:cs="Segoe UI"/>
          <w:b/>
          <w:sz w:val="24"/>
          <w:szCs w:val="24"/>
          <w:lang w:val="en-US"/>
        </w:rPr>
        <w:t xml:space="preserve">Long-term business relationships </w:t>
      </w:r>
    </w:p>
    <w:p w14:paraId="290AE3B8" w14:textId="77777777" w:rsidR="00606FE4" w:rsidRDefault="00606FE4" w:rsidP="00606FE4">
      <w:pPr>
        <w:spacing w:after="0" w:line="240" w:lineRule="auto"/>
        <w:jc w:val="both"/>
        <w:rPr>
          <w:rFonts w:ascii="Segoe UI" w:hAnsi="Segoe UI" w:cs="Segoe UI"/>
          <w:sz w:val="24"/>
          <w:szCs w:val="24"/>
          <w:lang w:val="en-US"/>
        </w:rPr>
      </w:pPr>
      <w:r w:rsidRPr="00606FE4">
        <w:rPr>
          <w:rFonts w:ascii="Segoe UI" w:hAnsi="Segoe UI" w:cs="Segoe UI"/>
          <w:sz w:val="24"/>
          <w:szCs w:val="24"/>
          <w:lang w:val="en-US"/>
        </w:rPr>
        <w:t xml:space="preserve">Participation in the POLECO trade fair is a unique opportunity to present your offer to a wide audience. It is an opportunity to maintain and establish new business contacts and a chance to build brand recognition among key decision-makers. Exhibitors can meet market leaders and industry experts, which allows them to exchange experiences and learn about the latest trends in the industry. The fair is also an excellent space for presenting innovative products and services, which helps to build the company's image as a leader in environmental protection. </w:t>
      </w:r>
    </w:p>
    <w:p w14:paraId="0BBBBBC8" w14:textId="77777777" w:rsidR="00606FE4" w:rsidRPr="00606FE4" w:rsidRDefault="00606FE4" w:rsidP="00606FE4">
      <w:pPr>
        <w:spacing w:after="0" w:line="240" w:lineRule="auto"/>
        <w:jc w:val="both"/>
        <w:rPr>
          <w:rFonts w:ascii="Segoe UI" w:hAnsi="Segoe UI" w:cs="Segoe UI"/>
          <w:sz w:val="24"/>
          <w:szCs w:val="24"/>
          <w:lang w:val="en-US"/>
        </w:rPr>
      </w:pPr>
    </w:p>
    <w:p w14:paraId="21CEE123" w14:textId="77777777" w:rsidR="00606FE4" w:rsidRDefault="00606FE4" w:rsidP="00606FE4">
      <w:pPr>
        <w:spacing w:after="0" w:line="240" w:lineRule="auto"/>
        <w:jc w:val="both"/>
        <w:rPr>
          <w:rFonts w:ascii="Segoe UI" w:hAnsi="Segoe UI" w:cs="Segoe UI"/>
          <w:sz w:val="24"/>
          <w:szCs w:val="24"/>
          <w:lang w:val="en-US"/>
        </w:rPr>
      </w:pPr>
      <w:r w:rsidRPr="00606FE4">
        <w:rPr>
          <w:rFonts w:ascii="Segoe UI" w:hAnsi="Segoe UI" w:cs="Segoe UI"/>
          <w:sz w:val="24"/>
          <w:szCs w:val="24"/>
          <w:lang w:val="en-US"/>
        </w:rPr>
        <w:t>‘Industry leaders have confirmed their presence at the 2025 edition, and the exhibition space, which this year will consist of three exhibition pavilions, is filling up quickly. This is the best time to join the group of exhibitors and present your solutions to a wide audience,’ adds Paulina Pietrzak.</w:t>
      </w:r>
    </w:p>
    <w:p w14:paraId="3C1F95F6" w14:textId="77777777" w:rsidR="00606FE4" w:rsidRPr="00606FE4" w:rsidRDefault="00606FE4" w:rsidP="00606FE4">
      <w:pPr>
        <w:spacing w:after="0" w:line="240" w:lineRule="auto"/>
        <w:jc w:val="both"/>
        <w:rPr>
          <w:rFonts w:ascii="Segoe UI" w:hAnsi="Segoe UI" w:cs="Segoe UI"/>
          <w:sz w:val="24"/>
          <w:szCs w:val="24"/>
          <w:lang w:val="en-US"/>
        </w:rPr>
      </w:pPr>
    </w:p>
    <w:p w14:paraId="189FC6A5" w14:textId="77777777" w:rsidR="00606FE4" w:rsidRDefault="00606FE4" w:rsidP="00606FE4">
      <w:pPr>
        <w:spacing w:after="0" w:line="240" w:lineRule="auto"/>
        <w:jc w:val="both"/>
        <w:rPr>
          <w:rFonts w:ascii="Segoe UI" w:hAnsi="Segoe UI" w:cs="Segoe UI"/>
          <w:sz w:val="24"/>
          <w:szCs w:val="24"/>
          <w:lang w:val="en-US"/>
        </w:rPr>
      </w:pPr>
      <w:r w:rsidRPr="00606FE4">
        <w:rPr>
          <w:rFonts w:ascii="Segoe UI" w:hAnsi="Segoe UI" w:cs="Segoe UI"/>
          <w:sz w:val="24"/>
          <w:szCs w:val="24"/>
          <w:lang w:val="en-US"/>
        </w:rPr>
        <w:t xml:space="preserve">The fair is visited by, among others: representatives of local governments, government institutions and companies collecting, transporting and processing waste, recycling, waste disposal, manufacturing and processing companies, as well as </w:t>
      </w:r>
      <w:r w:rsidRPr="00606FE4">
        <w:rPr>
          <w:rFonts w:ascii="Segoe UI" w:hAnsi="Segoe UI" w:cs="Segoe UI"/>
          <w:sz w:val="24"/>
          <w:szCs w:val="24"/>
          <w:lang w:val="en-US"/>
        </w:rPr>
        <w:lastRenderedPageBreak/>
        <w:t xml:space="preserve">representatives of retail chains interested in implementing sustainable solutions in the field of waste management, recycling and green technologies. </w:t>
      </w:r>
    </w:p>
    <w:p w14:paraId="22C8E1F3" w14:textId="77777777" w:rsidR="00606FE4" w:rsidRPr="00606FE4" w:rsidRDefault="00606FE4" w:rsidP="00606FE4">
      <w:pPr>
        <w:spacing w:after="0" w:line="240" w:lineRule="auto"/>
        <w:jc w:val="both"/>
        <w:rPr>
          <w:rFonts w:ascii="Segoe UI" w:hAnsi="Segoe UI" w:cs="Segoe UI"/>
          <w:sz w:val="24"/>
          <w:szCs w:val="24"/>
          <w:lang w:val="en-US"/>
        </w:rPr>
      </w:pPr>
    </w:p>
    <w:p w14:paraId="350C456C" w14:textId="45723546" w:rsidR="00606FE4" w:rsidRPr="00606FE4" w:rsidRDefault="00606FE4" w:rsidP="00606FE4">
      <w:pPr>
        <w:spacing w:after="0" w:line="240" w:lineRule="auto"/>
        <w:jc w:val="both"/>
        <w:rPr>
          <w:rFonts w:ascii="Segoe UI" w:hAnsi="Segoe UI" w:cs="Segoe UI"/>
          <w:b/>
          <w:sz w:val="24"/>
          <w:szCs w:val="24"/>
          <w:lang w:val="en-US"/>
        </w:rPr>
      </w:pPr>
      <w:r w:rsidRPr="00606FE4">
        <w:rPr>
          <w:rFonts w:ascii="Segoe UI" w:hAnsi="Segoe UI" w:cs="Segoe UI"/>
          <w:b/>
          <w:sz w:val="24"/>
          <w:szCs w:val="24"/>
          <w:lang w:val="en-US"/>
        </w:rPr>
        <w:t xml:space="preserve">Knowledge platform </w:t>
      </w:r>
    </w:p>
    <w:p w14:paraId="32D00A7D" w14:textId="77777777" w:rsidR="00606FE4" w:rsidRPr="00606FE4" w:rsidRDefault="00606FE4" w:rsidP="00606FE4">
      <w:pPr>
        <w:spacing w:after="0" w:line="240" w:lineRule="auto"/>
        <w:jc w:val="both"/>
        <w:rPr>
          <w:rFonts w:ascii="Segoe UI" w:hAnsi="Segoe UI" w:cs="Segoe UI"/>
          <w:sz w:val="24"/>
          <w:szCs w:val="24"/>
          <w:lang w:val="en-US"/>
        </w:rPr>
      </w:pPr>
      <w:r w:rsidRPr="00606FE4">
        <w:rPr>
          <w:rFonts w:ascii="Segoe UI" w:hAnsi="Segoe UI" w:cs="Segoe UI"/>
          <w:sz w:val="24"/>
          <w:szCs w:val="24"/>
          <w:lang w:val="en-US"/>
        </w:rPr>
        <w:t xml:space="preserve">One of the key elements of POLECO are numerous conferences and expert debates that address the most current topics related to environmental protection and municipal management. The </w:t>
      </w:r>
      <w:proofErr w:type="spellStart"/>
      <w:r w:rsidRPr="00606FE4">
        <w:rPr>
          <w:rFonts w:ascii="Segoe UI" w:hAnsi="Segoe UI" w:cs="Segoe UI"/>
          <w:sz w:val="24"/>
          <w:szCs w:val="24"/>
          <w:lang w:val="en-US"/>
        </w:rPr>
        <w:t>programme</w:t>
      </w:r>
      <w:proofErr w:type="spellEnd"/>
      <w:r w:rsidRPr="00606FE4">
        <w:rPr>
          <w:rFonts w:ascii="Segoe UI" w:hAnsi="Segoe UI" w:cs="Segoe UI"/>
          <w:sz w:val="24"/>
          <w:szCs w:val="24"/>
          <w:lang w:val="en-US"/>
        </w:rPr>
        <w:t xml:space="preserve"> of accompanying events is developed in cooperation with industry chambers, associations and law firms, which ensure the substantive level of discussion and the topicality of the issues raised. The speakers are experienced practitioners and respected experts who share their knowledge.</w:t>
      </w:r>
    </w:p>
    <w:p w14:paraId="722F3779" w14:textId="77777777" w:rsidR="00606FE4" w:rsidRDefault="00606FE4" w:rsidP="00606FE4">
      <w:pPr>
        <w:spacing w:after="0" w:line="240" w:lineRule="auto"/>
        <w:jc w:val="both"/>
        <w:rPr>
          <w:rFonts w:ascii="Segoe UI" w:hAnsi="Segoe UI" w:cs="Segoe UI"/>
          <w:sz w:val="24"/>
          <w:szCs w:val="24"/>
          <w:lang w:val="en-US"/>
        </w:rPr>
      </w:pPr>
      <w:r w:rsidRPr="00606FE4">
        <w:rPr>
          <w:rFonts w:ascii="Segoe UI" w:hAnsi="Segoe UI" w:cs="Segoe UI"/>
          <w:sz w:val="24"/>
          <w:szCs w:val="24"/>
          <w:lang w:val="en-US"/>
        </w:rPr>
        <w:t>By participating in the conferences, exhibitors and visitors to the fair gain access to the latest knowledge on legal regulations, trends and technologies that shape the future of the industry. ‘This is not only an opportunity to gain practical information, but also a chance to exchange experiences and build relationships with key experts and decision-makers responsible for the development of the environmental protection sector,’ notes Piotr Drozdowski, deputy director of the POLECO fair.</w:t>
      </w:r>
    </w:p>
    <w:p w14:paraId="497296FF" w14:textId="77777777" w:rsidR="00606FE4" w:rsidRPr="00606FE4" w:rsidRDefault="00606FE4" w:rsidP="00606FE4">
      <w:pPr>
        <w:spacing w:after="0" w:line="240" w:lineRule="auto"/>
        <w:jc w:val="both"/>
        <w:rPr>
          <w:rFonts w:ascii="Segoe UI" w:hAnsi="Segoe UI" w:cs="Segoe UI"/>
          <w:sz w:val="24"/>
          <w:szCs w:val="24"/>
          <w:lang w:val="en-US"/>
        </w:rPr>
      </w:pPr>
    </w:p>
    <w:p w14:paraId="18700389" w14:textId="77777777" w:rsidR="00606FE4" w:rsidRPr="00606FE4" w:rsidRDefault="00606FE4" w:rsidP="00606FE4">
      <w:pPr>
        <w:spacing w:after="0" w:line="240" w:lineRule="auto"/>
        <w:jc w:val="both"/>
        <w:rPr>
          <w:rFonts w:ascii="Segoe UI" w:hAnsi="Segoe UI" w:cs="Segoe UI"/>
          <w:b/>
          <w:sz w:val="24"/>
          <w:szCs w:val="24"/>
          <w:lang w:val="en-US"/>
        </w:rPr>
      </w:pPr>
      <w:r w:rsidRPr="00606FE4">
        <w:rPr>
          <w:rFonts w:ascii="Segoe UI" w:hAnsi="Segoe UI" w:cs="Segoe UI"/>
          <w:b/>
          <w:sz w:val="24"/>
          <w:szCs w:val="24"/>
          <w:lang w:val="en-US"/>
        </w:rPr>
        <w:t>The POLECO International Environmental Protection Fair will be held on 14-16 October 2025 in Poznań. Detailed information is available at www.poleco.pl.</w:t>
      </w:r>
    </w:p>
    <w:p w14:paraId="1C446BE0" w14:textId="77777777" w:rsidR="00606FE4" w:rsidRPr="00606FE4" w:rsidRDefault="00606FE4" w:rsidP="00606FE4">
      <w:pPr>
        <w:spacing w:after="0" w:line="240" w:lineRule="auto"/>
        <w:jc w:val="both"/>
        <w:rPr>
          <w:rFonts w:ascii="Segoe UI" w:hAnsi="Segoe UI" w:cs="Segoe UI"/>
          <w:sz w:val="24"/>
          <w:szCs w:val="24"/>
          <w:lang w:val="en-US"/>
        </w:rPr>
      </w:pPr>
    </w:p>
    <w:p w14:paraId="1E7F64C4" w14:textId="624419F2" w:rsidR="00C76AA5" w:rsidRPr="00606FE4" w:rsidRDefault="00606FE4" w:rsidP="00606FE4">
      <w:pPr>
        <w:spacing w:after="0" w:line="240" w:lineRule="auto"/>
        <w:jc w:val="both"/>
        <w:rPr>
          <w:rFonts w:ascii="Segoe UI" w:hAnsi="Segoe UI" w:cs="Segoe UI"/>
          <w:sz w:val="24"/>
          <w:szCs w:val="24"/>
          <w:lang w:val="en-US"/>
        </w:rPr>
      </w:pPr>
    </w:p>
    <w:sectPr w:rsidR="00C76AA5" w:rsidRPr="00606FE4" w:rsidSect="00486638">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0AE09" w15:done="0"/>
  <w15:commentEx w15:paraId="713F96C4" w15:done="0"/>
  <w15:commentEx w15:paraId="0E572085" w15:done="0"/>
  <w15:commentEx w15:paraId="2B29A31E" w15:done="0"/>
  <w15:commentEx w15:paraId="7BAA0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D7881" w14:textId="77777777" w:rsidR="00B02DA4" w:rsidRDefault="00B02DA4" w:rsidP="00B02DA4">
      <w:pPr>
        <w:spacing w:after="0" w:line="240" w:lineRule="auto"/>
      </w:pPr>
      <w:r>
        <w:separator/>
      </w:r>
    </w:p>
  </w:endnote>
  <w:endnote w:type="continuationSeparator" w:id="0">
    <w:p w14:paraId="279D8536" w14:textId="77777777" w:rsidR="00B02DA4" w:rsidRDefault="00B02DA4" w:rsidP="00B0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BC016" w14:textId="77777777" w:rsidR="00B02DA4" w:rsidRDefault="00B02DA4" w:rsidP="00B02DA4">
      <w:pPr>
        <w:spacing w:after="0" w:line="240" w:lineRule="auto"/>
      </w:pPr>
      <w:r>
        <w:separator/>
      </w:r>
    </w:p>
  </w:footnote>
  <w:footnote w:type="continuationSeparator" w:id="0">
    <w:p w14:paraId="7E5B3EB6" w14:textId="77777777" w:rsidR="00B02DA4" w:rsidRDefault="00B02DA4" w:rsidP="00B02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FE5F" w14:textId="58EEAC19" w:rsidR="00B02DA4" w:rsidRDefault="00B02DA4">
    <w:pPr>
      <w:pStyle w:val="Nagwek"/>
    </w:pPr>
    <w:r>
      <w:rPr>
        <w:noProof/>
        <w:lang w:eastAsia="pl-PL"/>
      </w:rPr>
      <w:drawing>
        <wp:inline distT="0" distB="0" distL="0" distR="0" wp14:anchorId="574D0F60" wp14:editId="4253BCFA">
          <wp:extent cx="2476500" cy="78994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789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F2E27"/>
    <w:multiLevelType w:val="multilevel"/>
    <w:tmpl w:val="6F5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E0307"/>
    <w:multiLevelType w:val="multilevel"/>
    <w:tmpl w:val="ACC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D15B9"/>
    <w:multiLevelType w:val="multilevel"/>
    <w:tmpl w:val="25D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na Pietrzak">
    <w15:presenceInfo w15:providerId="AD" w15:userId="S-1-5-21-3289675084-3296648362-2998951895-2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6A"/>
    <w:rsid w:val="000B603B"/>
    <w:rsid w:val="00104CE9"/>
    <w:rsid w:val="0020349D"/>
    <w:rsid w:val="0025607F"/>
    <w:rsid w:val="003340A7"/>
    <w:rsid w:val="003A0878"/>
    <w:rsid w:val="003C506A"/>
    <w:rsid w:val="00403052"/>
    <w:rsid w:val="00464567"/>
    <w:rsid w:val="00475D64"/>
    <w:rsid w:val="00486638"/>
    <w:rsid w:val="005C397C"/>
    <w:rsid w:val="00606FE4"/>
    <w:rsid w:val="00626A8B"/>
    <w:rsid w:val="007A3202"/>
    <w:rsid w:val="00837CE8"/>
    <w:rsid w:val="00914DC5"/>
    <w:rsid w:val="00A62D41"/>
    <w:rsid w:val="00B02DA4"/>
    <w:rsid w:val="00B4371E"/>
    <w:rsid w:val="00C47188"/>
    <w:rsid w:val="00CB6CC2"/>
    <w:rsid w:val="00D248C9"/>
    <w:rsid w:val="00D345C6"/>
    <w:rsid w:val="00D37676"/>
    <w:rsid w:val="00D859FF"/>
    <w:rsid w:val="00DB1DBA"/>
    <w:rsid w:val="00F566F3"/>
    <w:rsid w:val="00F80CB7"/>
    <w:rsid w:val="00FB1AC2"/>
    <w:rsid w:val="00FE7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26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626A8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6A8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626A8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26A8B"/>
    <w:rPr>
      <w:b/>
      <w:bCs/>
    </w:rPr>
  </w:style>
  <w:style w:type="paragraph" w:styleId="NormalnyWeb">
    <w:name w:val="Normal (Web)"/>
    <w:basedOn w:val="Normalny"/>
    <w:uiPriority w:val="99"/>
    <w:unhideWhenUsed/>
    <w:rsid w:val="00626A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26A8B"/>
    <w:rPr>
      <w:color w:val="0000FF"/>
      <w:u w:val="single"/>
    </w:rPr>
  </w:style>
  <w:style w:type="character" w:styleId="Odwoaniedokomentarza">
    <w:name w:val="annotation reference"/>
    <w:basedOn w:val="Domylnaczcionkaakapitu"/>
    <w:uiPriority w:val="99"/>
    <w:semiHidden/>
    <w:unhideWhenUsed/>
    <w:rsid w:val="00475D64"/>
    <w:rPr>
      <w:sz w:val="16"/>
      <w:szCs w:val="16"/>
    </w:rPr>
  </w:style>
  <w:style w:type="paragraph" w:styleId="Tekstkomentarza">
    <w:name w:val="annotation text"/>
    <w:basedOn w:val="Normalny"/>
    <w:link w:val="TekstkomentarzaZnak"/>
    <w:uiPriority w:val="99"/>
    <w:unhideWhenUsed/>
    <w:rsid w:val="00475D64"/>
    <w:pPr>
      <w:spacing w:line="240" w:lineRule="auto"/>
    </w:pPr>
    <w:rPr>
      <w:sz w:val="20"/>
      <w:szCs w:val="20"/>
    </w:rPr>
  </w:style>
  <w:style w:type="character" w:customStyle="1" w:styleId="TekstkomentarzaZnak">
    <w:name w:val="Tekst komentarza Znak"/>
    <w:basedOn w:val="Domylnaczcionkaakapitu"/>
    <w:link w:val="Tekstkomentarza"/>
    <w:uiPriority w:val="99"/>
    <w:rsid w:val="00475D64"/>
    <w:rPr>
      <w:sz w:val="20"/>
      <w:szCs w:val="20"/>
    </w:rPr>
  </w:style>
  <w:style w:type="paragraph" w:styleId="Tematkomentarza">
    <w:name w:val="annotation subject"/>
    <w:basedOn w:val="Tekstkomentarza"/>
    <w:next w:val="Tekstkomentarza"/>
    <w:link w:val="TematkomentarzaZnak"/>
    <w:uiPriority w:val="99"/>
    <w:semiHidden/>
    <w:unhideWhenUsed/>
    <w:rsid w:val="00475D64"/>
    <w:rPr>
      <w:b/>
      <w:bCs/>
    </w:rPr>
  </w:style>
  <w:style w:type="character" w:customStyle="1" w:styleId="TematkomentarzaZnak">
    <w:name w:val="Temat komentarza Znak"/>
    <w:basedOn w:val="TekstkomentarzaZnak"/>
    <w:link w:val="Tematkomentarza"/>
    <w:uiPriority w:val="99"/>
    <w:semiHidden/>
    <w:rsid w:val="00475D64"/>
    <w:rPr>
      <w:b/>
      <w:bCs/>
      <w:sz w:val="20"/>
      <w:szCs w:val="20"/>
    </w:rPr>
  </w:style>
  <w:style w:type="paragraph" w:styleId="Tekstdymka">
    <w:name w:val="Balloon Text"/>
    <w:basedOn w:val="Normalny"/>
    <w:link w:val="TekstdymkaZnak"/>
    <w:uiPriority w:val="99"/>
    <w:semiHidden/>
    <w:unhideWhenUsed/>
    <w:rsid w:val="00475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D64"/>
    <w:rPr>
      <w:rFonts w:ascii="Segoe UI" w:hAnsi="Segoe UI" w:cs="Segoe UI"/>
      <w:sz w:val="18"/>
      <w:szCs w:val="18"/>
    </w:rPr>
  </w:style>
  <w:style w:type="paragraph" w:styleId="Poprawka">
    <w:name w:val="Revision"/>
    <w:hidden/>
    <w:uiPriority w:val="99"/>
    <w:semiHidden/>
    <w:rsid w:val="003A0878"/>
    <w:pPr>
      <w:spacing w:after="0" w:line="240" w:lineRule="auto"/>
    </w:pPr>
  </w:style>
  <w:style w:type="paragraph" w:styleId="Nagwek">
    <w:name w:val="header"/>
    <w:basedOn w:val="Normalny"/>
    <w:link w:val="NagwekZnak"/>
    <w:uiPriority w:val="99"/>
    <w:unhideWhenUsed/>
    <w:rsid w:val="00B02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DA4"/>
  </w:style>
  <w:style w:type="paragraph" w:styleId="Stopka">
    <w:name w:val="footer"/>
    <w:basedOn w:val="Normalny"/>
    <w:link w:val="StopkaZnak"/>
    <w:uiPriority w:val="99"/>
    <w:unhideWhenUsed/>
    <w:rsid w:val="00B02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26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626A8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6A8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626A8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26A8B"/>
    <w:rPr>
      <w:b/>
      <w:bCs/>
    </w:rPr>
  </w:style>
  <w:style w:type="paragraph" w:styleId="NormalnyWeb">
    <w:name w:val="Normal (Web)"/>
    <w:basedOn w:val="Normalny"/>
    <w:uiPriority w:val="99"/>
    <w:unhideWhenUsed/>
    <w:rsid w:val="00626A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26A8B"/>
    <w:rPr>
      <w:color w:val="0000FF"/>
      <w:u w:val="single"/>
    </w:rPr>
  </w:style>
  <w:style w:type="character" w:styleId="Odwoaniedokomentarza">
    <w:name w:val="annotation reference"/>
    <w:basedOn w:val="Domylnaczcionkaakapitu"/>
    <w:uiPriority w:val="99"/>
    <w:semiHidden/>
    <w:unhideWhenUsed/>
    <w:rsid w:val="00475D64"/>
    <w:rPr>
      <w:sz w:val="16"/>
      <w:szCs w:val="16"/>
    </w:rPr>
  </w:style>
  <w:style w:type="paragraph" w:styleId="Tekstkomentarza">
    <w:name w:val="annotation text"/>
    <w:basedOn w:val="Normalny"/>
    <w:link w:val="TekstkomentarzaZnak"/>
    <w:uiPriority w:val="99"/>
    <w:unhideWhenUsed/>
    <w:rsid w:val="00475D64"/>
    <w:pPr>
      <w:spacing w:line="240" w:lineRule="auto"/>
    </w:pPr>
    <w:rPr>
      <w:sz w:val="20"/>
      <w:szCs w:val="20"/>
    </w:rPr>
  </w:style>
  <w:style w:type="character" w:customStyle="1" w:styleId="TekstkomentarzaZnak">
    <w:name w:val="Tekst komentarza Znak"/>
    <w:basedOn w:val="Domylnaczcionkaakapitu"/>
    <w:link w:val="Tekstkomentarza"/>
    <w:uiPriority w:val="99"/>
    <w:rsid w:val="00475D64"/>
    <w:rPr>
      <w:sz w:val="20"/>
      <w:szCs w:val="20"/>
    </w:rPr>
  </w:style>
  <w:style w:type="paragraph" w:styleId="Tematkomentarza">
    <w:name w:val="annotation subject"/>
    <w:basedOn w:val="Tekstkomentarza"/>
    <w:next w:val="Tekstkomentarza"/>
    <w:link w:val="TematkomentarzaZnak"/>
    <w:uiPriority w:val="99"/>
    <w:semiHidden/>
    <w:unhideWhenUsed/>
    <w:rsid w:val="00475D64"/>
    <w:rPr>
      <w:b/>
      <w:bCs/>
    </w:rPr>
  </w:style>
  <w:style w:type="character" w:customStyle="1" w:styleId="TematkomentarzaZnak">
    <w:name w:val="Temat komentarza Znak"/>
    <w:basedOn w:val="TekstkomentarzaZnak"/>
    <w:link w:val="Tematkomentarza"/>
    <w:uiPriority w:val="99"/>
    <w:semiHidden/>
    <w:rsid w:val="00475D64"/>
    <w:rPr>
      <w:b/>
      <w:bCs/>
      <w:sz w:val="20"/>
      <w:szCs w:val="20"/>
    </w:rPr>
  </w:style>
  <w:style w:type="paragraph" w:styleId="Tekstdymka">
    <w:name w:val="Balloon Text"/>
    <w:basedOn w:val="Normalny"/>
    <w:link w:val="TekstdymkaZnak"/>
    <w:uiPriority w:val="99"/>
    <w:semiHidden/>
    <w:unhideWhenUsed/>
    <w:rsid w:val="00475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D64"/>
    <w:rPr>
      <w:rFonts w:ascii="Segoe UI" w:hAnsi="Segoe UI" w:cs="Segoe UI"/>
      <w:sz w:val="18"/>
      <w:szCs w:val="18"/>
    </w:rPr>
  </w:style>
  <w:style w:type="paragraph" w:styleId="Poprawka">
    <w:name w:val="Revision"/>
    <w:hidden/>
    <w:uiPriority w:val="99"/>
    <w:semiHidden/>
    <w:rsid w:val="003A0878"/>
    <w:pPr>
      <w:spacing w:after="0" w:line="240" w:lineRule="auto"/>
    </w:pPr>
  </w:style>
  <w:style w:type="paragraph" w:styleId="Nagwek">
    <w:name w:val="header"/>
    <w:basedOn w:val="Normalny"/>
    <w:link w:val="NagwekZnak"/>
    <w:uiPriority w:val="99"/>
    <w:unhideWhenUsed/>
    <w:rsid w:val="00B02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DA4"/>
  </w:style>
  <w:style w:type="paragraph" w:styleId="Stopka">
    <w:name w:val="footer"/>
    <w:basedOn w:val="Normalny"/>
    <w:link w:val="StopkaZnak"/>
    <w:uiPriority w:val="99"/>
    <w:unhideWhenUsed/>
    <w:rsid w:val="00B02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840">
      <w:bodyDiv w:val="1"/>
      <w:marLeft w:val="0"/>
      <w:marRight w:val="0"/>
      <w:marTop w:val="0"/>
      <w:marBottom w:val="0"/>
      <w:divBdr>
        <w:top w:val="none" w:sz="0" w:space="0" w:color="auto"/>
        <w:left w:val="none" w:sz="0" w:space="0" w:color="auto"/>
        <w:bottom w:val="none" w:sz="0" w:space="0" w:color="auto"/>
        <w:right w:val="none" w:sz="0" w:space="0" w:color="auto"/>
      </w:divBdr>
    </w:div>
    <w:div w:id="500655763">
      <w:bodyDiv w:val="1"/>
      <w:marLeft w:val="0"/>
      <w:marRight w:val="0"/>
      <w:marTop w:val="0"/>
      <w:marBottom w:val="0"/>
      <w:divBdr>
        <w:top w:val="none" w:sz="0" w:space="0" w:color="auto"/>
        <w:left w:val="none" w:sz="0" w:space="0" w:color="auto"/>
        <w:bottom w:val="none" w:sz="0" w:space="0" w:color="auto"/>
        <w:right w:val="none" w:sz="0" w:space="0" w:color="auto"/>
      </w:divBdr>
    </w:div>
    <w:div w:id="542983387">
      <w:bodyDiv w:val="1"/>
      <w:marLeft w:val="0"/>
      <w:marRight w:val="0"/>
      <w:marTop w:val="0"/>
      <w:marBottom w:val="0"/>
      <w:divBdr>
        <w:top w:val="none" w:sz="0" w:space="0" w:color="auto"/>
        <w:left w:val="none" w:sz="0" w:space="0" w:color="auto"/>
        <w:bottom w:val="none" w:sz="0" w:space="0" w:color="auto"/>
        <w:right w:val="none" w:sz="0" w:space="0" w:color="auto"/>
      </w:divBdr>
    </w:div>
    <w:div w:id="1236748232">
      <w:bodyDiv w:val="1"/>
      <w:marLeft w:val="0"/>
      <w:marRight w:val="0"/>
      <w:marTop w:val="0"/>
      <w:marBottom w:val="0"/>
      <w:divBdr>
        <w:top w:val="none" w:sz="0" w:space="0" w:color="auto"/>
        <w:left w:val="none" w:sz="0" w:space="0" w:color="auto"/>
        <w:bottom w:val="none" w:sz="0" w:space="0" w:color="auto"/>
        <w:right w:val="none" w:sz="0" w:space="0" w:color="auto"/>
      </w:divBdr>
    </w:div>
    <w:div w:id="1473711223">
      <w:bodyDiv w:val="1"/>
      <w:marLeft w:val="0"/>
      <w:marRight w:val="0"/>
      <w:marTop w:val="0"/>
      <w:marBottom w:val="0"/>
      <w:divBdr>
        <w:top w:val="none" w:sz="0" w:space="0" w:color="auto"/>
        <w:left w:val="none" w:sz="0" w:space="0" w:color="auto"/>
        <w:bottom w:val="none" w:sz="0" w:space="0" w:color="auto"/>
        <w:right w:val="none" w:sz="0" w:space="0" w:color="auto"/>
      </w:divBdr>
    </w:div>
    <w:div w:id="1632976362">
      <w:bodyDiv w:val="1"/>
      <w:marLeft w:val="0"/>
      <w:marRight w:val="0"/>
      <w:marTop w:val="0"/>
      <w:marBottom w:val="0"/>
      <w:divBdr>
        <w:top w:val="none" w:sz="0" w:space="0" w:color="auto"/>
        <w:left w:val="none" w:sz="0" w:space="0" w:color="auto"/>
        <w:bottom w:val="none" w:sz="0" w:space="0" w:color="auto"/>
        <w:right w:val="none" w:sz="0" w:space="0" w:color="auto"/>
      </w:divBdr>
    </w:div>
    <w:div w:id="18904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3384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Lipiecka</dc:creator>
  <cp:lastModifiedBy>Magdalena Lipiecka</cp:lastModifiedBy>
  <cp:revision>2</cp:revision>
  <cp:lastPrinted>2025-02-27T10:41:00Z</cp:lastPrinted>
  <dcterms:created xsi:type="dcterms:W3CDTF">2025-08-07T07:44:00Z</dcterms:created>
  <dcterms:modified xsi:type="dcterms:W3CDTF">2025-08-07T07:44:00Z</dcterms:modified>
</cp:coreProperties>
</file>