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40BE" w14:textId="28B5847A" w:rsidR="00660448" w:rsidRPr="003A3717" w:rsidRDefault="00E91AC4" w:rsidP="0002177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A3717">
        <w:rPr>
          <w:rFonts w:asciiTheme="minorHAnsi" w:hAnsiTheme="minorHAnsi" w:cs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2871F834" wp14:editId="335B6B96">
            <wp:extent cx="2637804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3A37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3A37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</w:t>
      </w:r>
      <w:r w:rsidR="0022204C" w:rsidRPr="003A37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6E68D289" w14:textId="77777777" w:rsidR="00C9119B" w:rsidRDefault="00C9119B" w:rsidP="00EF1928">
      <w:pPr>
        <w:spacing w:after="0" w:line="240" w:lineRule="auto"/>
        <w:rPr>
          <w:rFonts w:cstheme="minorHAnsi"/>
          <w:b/>
        </w:rPr>
      </w:pPr>
    </w:p>
    <w:p w14:paraId="00C59637" w14:textId="65206ED2" w:rsidR="003A3717" w:rsidRPr="00A01516" w:rsidRDefault="00071611" w:rsidP="00C911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Mnóstwo n</w:t>
      </w:r>
      <w:r w:rsidR="006B4DE7" w:rsidRPr="00A01516">
        <w:rPr>
          <w:rFonts w:cstheme="minorHAnsi"/>
          <w:b/>
          <w:bCs/>
        </w:rPr>
        <w:t xml:space="preserve">owości </w:t>
      </w:r>
      <w:r w:rsidR="00312F71">
        <w:rPr>
          <w:rFonts w:cstheme="minorHAnsi"/>
          <w:b/>
          <w:bCs/>
        </w:rPr>
        <w:t xml:space="preserve">podczas </w:t>
      </w:r>
      <w:r w:rsidR="006B4DE7" w:rsidRPr="00A01516">
        <w:rPr>
          <w:rFonts w:cstheme="minorHAnsi"/>
          <w:b/>
          <w:bCs/>
        </w:rPr>
        <w:t xml:space="preserve">POLECO </w:t>
      </w:r>
      <w:r w:rsidR="00312F71">
        <w:rPr>
          <w:rFonts w:cstheme="minorHAnsi"/>
          <w:b/>
          <w:bCs/>
        </w:rPr>
        <w:t xml:space="preserve">2022 </w:t>
      </w:r>
    </w:p>
    <w:p w14:paraId="4C615F97" w14:textId="7DEC69C7" w:rsidR="009C6F74" w:rsidRPr="00A01516" w:rsidRDefault="009C6F74" w:rsidP="009C6F74">
      <w:pPr>
        <w:spacing w:after="0" w:line="240" w:lineRule="auto"/>
        <w:jc w:val="both"/>
        <w:rPr>
          <w:rFonts w:cstheme="minorHAnsi"/>
          <w:b/>
          <w:bCs/>
        </w:rPr>
      </w:pPr>
      <w:r w:rsidRPr="00A01516">
        <w:rPr>
          <w:rFonts w:cstheme="minorHAnsi"/>
          <w:b/>
          <w:bCs/>
        </w:rPr>
        <w:t xml:space="preserve">Na </w:t>
      </w:r>
      <w:r w:rsidR="006B4DE7" w:rsidRPr="00A01516">
        <w:rPr>
          <w:rFonts w:cstheme="minorHAnsi"/>
          <w:b/>
          <w:bCs/>
        </w:rPr>
        <w:t xml:space="preserve">tegoroczne Międzynarodowe </w:t>
      </w:r>
      <w:r w:rsidR="007F2679">
        <w:rPr>
          <w:rFonts w:cstheme="minorHAnsi"/>
          <w:b/>
          <w:bCs/>
        </w:rPr>
        <w:t>Targi Ochrony Środowiska POLECO</w:t>
      </w:r>
      <w:r w:rsidRPr="00A01516">
        <w:rPr>
          <w:rFonts w:cstheme="minorHAnsi"/>
          <w:b/>
          <w:bCs/>
        </w:rPr>
        <w:t xml:space="preserve"> zaprasza grono firm produkcyjnych i usługowych z branży recyklingu, odpadów, rewitalizacji i rekultywacji, utrzymania czystości i porządku</w:t>
      </w:r>
      <w:r w:rsidR="00A01516" w:rsidRPr="00A01516">
        <w:rPr>
          <w:rFonts w:cstheme="minorHAnsi"/>
          <w:b/>
          <w:bCs/>
        </w:rPr>
        <w:t xml:space="preserve">. </w:t>
      </w:r>
      <w:r w:rsidRPr="00A01516">
        <w:rPr>
          <w:rFonts w:cstheme="minorHAnsi"/>
          <w:b/>
          <w:bCs/>
        </w:rPr>
        <w:t xml:space="preserve">Wystawcy </w:t>
      </w:r>
      <w:r w:rsidR="001D5B0C" w:rsidRPr="00A01516">
        <w:rPr>
          <w:rFonts w:cstheme="minorHAnsi"/>
          <w:b/>
          <w:bCs/>
        </w:rPr>
        <w:t xml:space="preserve">reprezentować będą </w:t>
      </w:r>
      <w:r w:rsidR="0039378F">
        <w:rPr>
          <w:rFonts w:cstheme="minorHAnsi"/>
          <w:b/>
          <w:bCs/>
        </w:rPr>
        <w:t xml:space="preserve">także </w:t>
      </w:r>
      <w:r w:rsidR="001D5B0C" w:rsidRPr="00A01516">
        <w:rPr>
          <w:rFonts w:cstheme="minorHAnsi"/>
          <w:b/>
          <w:bCs/>
        </w:rPr>
        <w:t xml:space="preserve">branże związane z </w:t>
      </w:r>
      <w:r w:rsidRPr="00A01516">
        <w:rPr>
          <w:rFonts w:cstheme="minorHAnsi"/>
          <w:b/>
          <w:shd w:val="clear" w:color="auto" w:fill="FFFFFF"/>
        </w:rPr>
        <w:t>technik</w:t>
      </w:r>
      <w:r w:rsidR="008B231B" w:rsidRPr="00A01516">
        <w:rPr>
          <w:rFonts w:cstheme="minorHAnsi"/>
          <w:b/>
          <w:shd w:val="clear" w:color="auto" w:fill="FFFFFF"/>
        </w:rPr>
        <w:t>ą</w:t>
      </w:r>
      <w:r w:rsidRPr="00A01516">
        <w:rPr>
          <w:rFonts w:cstheme="minorHAnsi"/>
          <w:b/>
          <w:shd w:val="clear" w:color="auto" w:fill="FFFFFF"/>
        </w:rPr>
        <w:t xml:space="preserve"> komunalną, gospodark</w:t>
      </w:r>
      <w:r w:rsidR="001D5B0C" w:rsidRPr="00A01516">
        <w:rPr>
          <w:rFonts w:cstheme="minorHAnsi"/>
          <w:b/>
          <w:shd w:val="clear" w:color="auto" w:fill="FFFFFF"/>
        </w:rPr>
        <w:t>ą</w:t>
      </w:r>
      <w:r w:rsidRPr="00A01516">
        <w:rPr>
          <w:rFonts w:cstheme="minorHAnsi"/>
          <w:b/>
          <w:shd w:val="clear" w:color="auto" w:fill="FFFFFF"/>
        </w:rPr>
        <w:t xml:space="preserve"> obiegu zamkniętego, odnawialn</w:t>
      </w:r>
      <w:r w:rsidR="001D5B0C" w:rsidRPr="00A01516">
        <w:rPr>
          <w:rFonts w:cstheme="minorHAnsi"/>
          <w:b/>
          <w:shd w:val="clear" w:color="auto" w:fill="FFFFFF"/>
        </w:rPr>
        <w:t>ymi</w:t>
      </w:r>
      <w:r w:rsidRPr="00A01516">
        <w:rPr>
          <w:rFonts w:cstheme="minorHAnsi"/>
          <w:b/>
          <w:shd w:val="clear" w:color="auto" w:fill="FFFFFF"/>
        </w:rPr>
        <w:t xml:space="preserve"> źródła</w:t>
      </w:r>
      <w:r w:rsidR="001D5B0C" w:rsidRPr="00A01516">
        <w:rPr>
          <w:rFonts w:cstheme="minorHAnsi"/>
          <w:b/>
          <w:shd w:val="clear" w:color="auto" w:fill="FFFFFF"/>
        </w:rPr>
        <w:t>mi</w:t>
      </w:r>
      <w:r w:rsidRPr="00A01516">
        <w:rPr>
          <w:rFonts w:cstheme="minorHAnsi"/>
          <w:b/>
          <w:shd w:val="clear" w:color="auto" w:fill="FFFFFF"/>
        </w:rPr>
        <w:t xml:space="preserve"> energii, inteligentn</w:t>
      </w:r>
      <w:r w:rsidR="001D5B0C" w:rsidRPr="00A01516">
        <w:rPr>
          <w:rFonts w:cstheme="minorHAnsi"/>
          <w:b/>
          <w:shd w:val="clear" w:color="auto" w:fill="FFFFFF"/>
        </w:rPr>
        <w:t>ymi</w:t>
      </w:r>
      <w:r w:rsidRPr="00A01516">
        <w:rPr>
          <w:rFonts w:cstheme="minorHAnsi"/>
          <w:b/>
          <w:shd w:val="clear" w:color="auto" w:fill="FFFFFF"/>
        </w:rPr>
        <w:t xml:space="preserve"> miasta</w:t>
      </w:r>
      <w:r w:rsidR="001D5B0C" w:rsidRPr="00A01516">
        <w:rPr>
          <w:rFonts w:cstheme="minorHAnsi"/>
          <w:b/>
          <w:shd w:val="clear" w:color="auto" w:fill="FFFFFF"/>
        </w:rPr>
        <w:t xml:space="preserve">mi </w:t>
      </w:r>
      <w:r w:rsidR="0039378F">
        <w:rPr>
          <w:rFonts w:cstheme="minorHAnsi"/>
          <w:b/>
          <w:shd w:val="clear" w:color="auto" w:fill="FFFFFF"/>
        </w:rPr>
        <w:t>oraz</w:t>
      </w:r>
      <w:r w:rsidR="00A01516" w:rsidRPr="00A01516">
        <w:rPr>
          <w:rFonts w:cstheme="minorHAnsi"/>
          <w:b/>
          <w:shd w:val="clear" w:color="auto" w:fill="FFFFFF"/>
        </w:rPr>
        <w:t xml:space="preserve"> </w:t>
      </w:r>
      <w:r w:rsidR="001D5B0C" w:rsidRPr="00A01516">
        <w:rPr>
          <w:rFonts w:cstheme="minorHAnsi"/>
          <w:b/>
          <w:shd w:val="clear" w:color="auto" w:fill="FFFFFF"/>
        </w:rPr>
        <w:t xml:space="preserve">ochroną </w:t>
      </w:r>
      <w:r w:rsidRPr="00A01516">
        <w:rPr>
          <w:rFonts w:cstheme="minorHAnsi"/>
          <w:b/>
          <w:shd w:val="clear" w:color="auto" w:fill="FFFFFF"/>
        </w:rPr>
        <w:t>klimat</w:t>
      </w:r>
      <w:r w:rsidR="001D5B0C" w:rsidRPr="00A01516">
        <w:rPr>
          <w:rFonts w:cstheme="minorHAnsi"/>
          <w:b/>
          <w:shd w:val="clear" w:color="auto" w:fill="FFFFFF"/>
        </w:rPr>
        <w:t>u</w:t>
      </w:r>
      <w:r w:rsidRPr="00A01516">
        <w:rPr>
          <w:rFonts w:cstheme="minorHAnsi"/>
          <w:b/>
          <w:shd w:val="clear" w:color="auto" w:fill="FFFFFF"/>
        </w:rPr>
        <w:t>.</w:t>
      </w:r>
    </w:p>
    <w:p w14:paraId="130D94F7" w14:textId="4460D750" w:rsidR="005657D7" w:rsidRDefault="005657D7" w:rsidP="005657D7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A3717">
        <w:rPr>
          <w:rFonts w:cstheme="minorHAnsi"/>
          <w:shd w:val="clear" w:color="auto" w:fill="FFFFFF"/>
        </w:rPr>
        <w:t xml:space="preserve">Podczas </w:t>
      </w:r>
      <w:r w:rsidR="0039378F">
        <w:rPr>
          <w:rFonts w:cstheme="minorHAnsi"/>
          <w:shd w:val="clear" w:color="auto" w:fill="FFFFFF"/>
        </w:rPr>
        <w:t>POLECO 2022</w:t>
      </w:r>
      <w:r w:rsidR="006725EB">
        <w:rPr>
          <w:rFonts w:cstheme="minorHAnsi"/>
          <w:shd w:val="clear" w:color="auto" w:fill="FFFFFF"/>
        </w:rPr>
        <w:t xml:space="preserve"> </w:t>
      </w:r>
      <w:r w:rsidR="006725EB" w:rsidRPr="006725EB">
        <w:rPr>
          <w:rFonts w:cstheme="minorHAnsi"/>
          <w:bCs/>
        </w:rPr>
        <w:t>(19-21 października na terenie Międzynarodowych Targów Poznańskich)</w:t>
      </w:r>
      <w:r w:rsidR="006725EB" w:rsidRPr="00A01516">
        <w:rPr>
          <w:rFonts w:cstheme="minorHAnsi"/>
          <w:b/>
          <w:bCs/>
        </w:rPr>
        <w:t xml:space="preserve"> </w:t>
      </w:r>
      <w:r w:rsidR="0039378F">
        <w:rPr>
          <w:rFonts w:cstheme="minorHAnsi"/>
          <w:shd w:val="clear" w:color="auto" w:fill="FFFFFF"/>
        </w:rPr>
        <w:t xml:space="preserve"> </w:t>
      </w:r>
      <w:r w:rsidRPr="003A3717">
        <w:rPr>
          <w:rFonts w:cstheme="minorHAnsi"/>
          <w:shd w:val="clear" w:color="auto" w:fill="FFFFFF"/>
        </w:rPr>
        <w:t xml:space="preserve">znaleźć </w:t>
      </w:r>
      <w:r w:rsidR="00F36329" w:rsidRPr="003A3717">
        <w:rPr>
          <w:rFonts w:cstheme="minorHAnsi"/>
          <w:shd w:val="clear" w:color="auto" w:fill="FFFFFF"/>
        </w:rPr>
        <w:t xml:space="preserve">będzie można </w:t>
      </w:r>
      <w:r w:rsidR="0039378F">
        <w:rPr>
          <w:rFonts w:cstheme="minorHAnsi"/>
          <w:shd w:val="clear" w:color="auto" w:fill="FFFFFF"/>
        </w:rPr>
        <w:t xml:space="preserve">mnóstwo nowości, </w:t>
      </w:r>
      <w:r w:rsidR="00A01516">
        <w:rPr>
          <w:rFonts w:cstheme="minorHAnsi"/>
          <w:shd w:val="clear" w:color="auto" w:fill="FFFFFF"/>
        </w:rPr>
        <w:t xml:space="preserve">m.in. </w:t>
      </w:r>
      <w:r w:rsidRPr="003A3717">
        <w:rPr>
          <w:rFonts w:cstheme="minorHAnsi"/>
          <w:shd w:val="clear" w:color="auto" w:fill="FFFFFF"/>
        </w:rPr>
        <w:t>efekty</w:t>
      </w:r>
      <w:r w:rsidR="00F36329" w:rsidRPr="003A3717">
        <w:rPr>
          <w:rFonts w:cstheme="minorHAnsi"/>
          <w:shd w:val="clear" w:color="auto" w:fill="FFFFFF"/>
        </w:rPr>
        <w:t xml:space="preserve">wne rozwiązania wykorzystywane </w:t>
      </w:r>
      <w:r w:rsidRPr="003A3717">
        <w:rPr>
          <w:rFonts w:cstheme="minorHAnsi"/>
          <w:shd w:val="clear" w:color="auto" w:fill="FFFFFF"/>
        </w:rPr>
        <w:t xml:space="preserve">w zakładach przetwarzania odpadów i sortowniach, myjki do pojemników na odpady, ekologiczne śmieciarki przystosowane do odbioru i transportu surowców, a także maszyny do pielęgnacji zieleni oraz obsługi terenów użyteczności publicznej. </w:t>
      </w:r>
    </w:p>
    <w:p w14:paraId="5230FA38" w14:textId="3BFC0E3C" w:rsidR="006725EB" w:rsidRPr="006725EB" w:rsidRDefault="006725EB" w:rsidP="005657D7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6725EB">
        <w:rPr>
          <w:rFonts w:cstheme="minorHAnsi"/>
          <w:b/>
          <w:shd w:val="clear" w:color="auto" w:fill="FFFFFF"/>
        </w:rPr>
        <w:t>Moc nowości</w:t>
      </w:r>
    </w:p>
    <w:p w14:paraId="1AD29684" w14:textId="7BB1E3BC" w:rsidR="006C5384" w:rsidRDefault="006C5384" w:rsidP="006C538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Jedną z nowości podczas POLECO zaprezentuje </w:t>
      </w:r>
      <w:r w:rsidR="001C5D05">
        <w:rPr>
          <w:rFonts w:cstheme="minorHAnsi"/>
          <w:shd w:val="clear" w:color="auto" w:fill="FFFFFF"/>
        </w:rPr>
        <w:t xml:space="preserve">firma </w:t>
      </w:r>
      <w:r>
        <w:rPr>
          <w:rFonts w:cstheme="minorHAnsi"/>
          <w:shd w:val="clear" w:color="auto" w:fill="FFFFFF"/>
        </w:rPr>
        <w:t xml:space="preserve">EDZ. </w:t>
      </w:r>
      <w:r w:rsidRPr="006C5384">
        <w:rPr>
          <w:rFonts w:cstheme="minorHAnsi"/>
          <w:shd w:val="clear" w:color="auto" w:fill="FFFFFF"/>
        </w:rPr>
        <w:t xml:space="preserve">Proponowane przez </w:t>
      </w:r>
      <w:r w:rsidR="001C5D05">
        <w:rPr>
          <w:rFonts w:cstheme="minorHAnsi"/>
          <w:shd w:val="clear" w:color="auto" w:fill="FFFFFF"/>
        </w:rPr>
        <w:t xml:space="preserve">nią </w:t>
      </w:r>
      <w:r w:rsidRPr="006C5384">
        <w:rPr>
          <w:rFonts w:cstheme="minorHAnsi"/>
          <w:shd w:val="clear" w:color="auto" w:fill="FFFFFF"/>
        </w:rPr>
        <w:t>rozwiązanie to system ułatwiający pracę z</w:t>
      </w:r>
      <w:r>
        <w:rPr>
          <w:rFonts w:cstheme="minorHAnsi"/>
          <w:shd w:val="clear" w:color="auto" w:fill="FFFFFF"/>
        </w:rPr>
        <w:t xml:space="preserve"> </w:t>
      </w:r>
      <w:r w:rsidR="001C5D05">
        <w:rPr>
          <w:rFonts w:cstheme="minorHAnsi"/>
          <w:shd w:val="clear" w:color="auto" w:fill="FFFFFF"/>
        </w:rPr>
        <w:t>B</w:t>
      </w:r>
      <w:r>
        <w:rPr>
          <w:rFonts w:cstheme="minorHAnsi"/>
          <w:shd w:val="clear" w:color="auto" w:fill="FFFFFF"/>
        </w:rPr>
        <w:t xml:space="preserve">azą </w:t>
      </w:r>
      <w:r w:rsidR="001C5D05">
        <w:rPr>
          <w:rFonts w:cstheme="minorHAnsi"/>
          <w:shd w:val="clear" w:color="auto" w:fill="FFFFFF"/>
        </w:rPr>
        <w:t>D</w:t>
      </w:r>
      <w:r>
        <w:rPr>
          <w:rFonts w:cstheme="minorHAnsi"/>
          <w:shd w:val="clear" w:color="auto" w:fill="FFFFFF"/>
        </w:rPr>
        <w:t xml:space="preserve">anych </w:t>
      </w:r>
      <w:r w:rsidR="001C5D05">
        <w:rPr>
          <w:rFonts w:cstheme="minorHAnsi"/>
          <w:shd w:val="clear" w:color="auto" w:fill="FFFFFF"/>
        </w:rPr>
        <w:t>O</w:t>
      </w:r>
      <w:r>
        <w:rPr>
          <w:rFonts w:cstheme="minorHAnsi"/>
          <w:shd w:val="clear" w:color="auto" w:fill="FFFFFF"/>
        </w:rPr>
        <w:t>dpadowych</w:t>
      </w:r>
      <w:r w:rsidRPr="006C5384">
        <w:rPr>
          <w:rFonts w:cstheme="minorHAnsi"/>
          <w:shd w:val="clear" w:color="auto" w:fill="FFFFFF"/>
        </w:rPr>
        <w:t xml:space="preserve">, którego celem jest automatyzacja procesów związanych z obsługą </w:t>
      </w:r>
      <w:r>
        <w:rPr>
          <w:rFonts w:cstheme="minorHAnsi"/>
          <w:shd w:val="clear" w:color="auto" w:fill="FFFFFF"/>
        </w:rPr>
        <w:t xml:space="preserve">BDO </w:t>
      </w:r>
      <w:r w:rsidRPr="006C5384">
        <w:rPr>
          <w:rFonts w:cstheme="minorHAnsi"/>
          <w:shd w:val="clear" w:color="auto" w:fill="FFFFFF"/>
        </w:rPr>
        <w:t xml:space="preserve">oraz zminimalizowanie czasu pracy w </w:t>
      </w:r>
      <w:r w:rsidR="0039378F">
        <w:rPr>
          <w:rFonts w:cstheme="minorHAnsi"/>
          <w:shd w:val="clear" w:color="auto" w:fill="FFFFFF"/>
        </w:rPr>
        <w:t xml:space="preserve">tym </w:t>
      </w:r>
      <w:r w:rsidRPr="006C5384">
        <w:rPr>
          <w:rFonts w:cstheme="minorHAnsi"/>
          <w:shd w:val="clear" w:color="auto" w:fill="FFFFFF"/>
        </w:rPr>
        <w:t>elektronicznym systemie.</w:t>
      </w:r>
    </w:p>
    <w:p w14:paraId="3F86E064" w14:textId="4D15CF59" w:rsidR="006C5384" w:rsidRDefault="0039378F" w:rsidP="00477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 </w:t>
      </w:r>
      <w:r w:rsidR="006C5384">
        <w:rPr>
          <w:rFonts w:cstheme="minorHAnsi"/>
          <w:shd w:val="clear" w:color="auto" w:fill="FFFFFF"/>
        </w:rPr>
        <w:t>s</w:t>
      </w:r>
      <w:r w:rsidR="006C5384" w:rsidRPr="006C5384">
        <w:rPr>
          <w:rFonts w:cstheme="minorHAnsi"/>
          <w:shd w:val="clear" w:color="auto" w:fill="FFFFFF"/>
        </w:rPr>
        <w:t>toisk</w:t>
      </w:r>
      <w:r w:rsidR="006C5384">
        <w:rPr>
          <w:rFonts w:cstheme="minorHAnsi"/>
          <w:shd w:val="clear" w:color="auto" w:fill="FFFFFF"/>
        </w:rPr>
        <w:t>u</w:t>
      </w:r>
      <w:r w:rsidR="006C5384" w:rsidRPr="006C5384">
        <w:rPr>
          <w:rFonts w:cstheme="minorHAnsi"/>
          <w:shd w:val="clear" w:color="auto" w:fill="FFFFFF"/>
        </w:rPr>
        <w:t xml:space="preserve"> firmy R3 Polska będzie można p</w:t>
      </w:r>
      <w:r w:rsidR="006C5384">
        <w:rPr>
          <w:rFonts w:cstheme="minorHAnsi"/>
          <w:shd w:val="clear" w:color="auto" w:fill="FFFFFF"/>
        </w:rPr>
        <w:t>rze</w:t>
      </w:r>
      <w:r w:rsidR="006C5384" w:rsidRPr="006C5384">
        <w:rPr>
          <w:rFonts w:cstheme="minorHAnsi"/>
          <w:shd w:val="clear" w:color="auto" w:fill="FFFFFF"/>
        </w:rPr>
        <w:t xml:space="preserve">testować </w:t>
      </w:r>
      <w:proofErr w:type="spellStart"/>
      <w:r w:rsidR="006C5384" w:rsidRPr="006C5384">
        <w:rPr>
          <w:rFonts w:cstheme="minorHAnsi"/>
          <w:shd w:val="clear" w:color="auto" w:fill="FFFFFF"/>
        </w:rPr>
        <w:t>Recomat</w:t>
      </w:r>
      <w:proofErr w:type="spellEnd"/>
      <w:r w:rsidR="006C5384" w:rsidRPr="006C5384">
        <w:rPr>
          <w:rFonts w:cstheme="minorHAnsi"/>
          <w:shd w:val="clear" w:color="auto" w:fill="FFFFFF"/>
        </w:rPr>
        <w:t xml:space="preserve">, </w:t>
      </w:r>
      <w:r w:rsidR="006C5384">
        <w:rPr>
          <w:rFonts w:cstheme="minorHAnsi"/>
          <w:shd w:val="clear" w:color="auto" w:fill="FFFFFF"/>
        </w:rPr>
        <w:t xml:space="preserve">czyli </w:t>
      </w:r>
      <w:r w:rsidR="006C5384" w:rsidRPr="006C5384">
        <w:rPr>
          <w:rFonts w:cstheme="minorHAnsi"/>
          <w:shd w:val="clear" w:color="auto" w:fill="FFFFFF"/>
        </w:rPr>
        <w:t xml:space="preserve">urządzenie do zbierania, </w:t>
      </w:r>
      <w:proofErr w:type="spellStart"/>
      <w:r w:rsidR="006C5384" w:rsidRPr="006725EB">
        <w:rPr>
          <w:rFonts w:cstheme="minorHAnsi"/>
          <w:shd w:val="clear" w:color="auto" w:fill="FFFFFF"/>
        </w:rPr>
        <w:t>kompaktowania</w:t>
      </w:r>
      <w:proofErr w:type="spellEnd"/>
      <w:r w:rsidR="006C5384" w:rsidRPr="006C5384">
        <w:rPr>
          <w:rFonts w:cstheme="minorHAnsi"/>
          <w:shd w:val="clear" w:color="auto" w:fill="FFFFFF"/>
        </w:rPr>
        <w:t xml:space="preserve"> i segregowania opakowań</w:t>
      </w:r>
      <w:r w:rsidR="006C5384">
        <w:rPr>
          <w:rFonts w:cstheme="minorHAnsi"/>
          <w:shd w:val="clear" w:color="auto" w:fill="FFFFFF"/>
        </w:rPr>
        <w:t>. To ważny punkt</w:t>
      </w:r>
      <w:r w:rsidR="006C5384" w:rsidRPr="006C5384">
        <w:rPr>
          <w:rFonts w:cstheme="minorHAnsi"/>
          <w:shd w:val="clear" w:color="auto" w:fill="FFFFFF"/>
        </w:rPr>
        <w:t xml:space="preserve"> na mapie targów</w:t>
      </w:r>
      <w:r w:rsidR="006C5384">
        <w:rPr>
          <w:rFonts w:cstheme="minorHAnsi"/>
          <w:shd w:val="clear" w:color="auto" w:fill="FFFFFF"/>
        </w:rPr>
        <w:t xml:space="preserve"> POLECO w aspekcie </w:t>
      </w:r>
      <w:r w:rsidR="0047741E">
        <w:rPr>
          <w:rFonts w:cstheme="minorHAnsi"/>
          <w:shd w:val="clear" w:color="auto" w:fill="FFFFFF"/>
        </w:rPr>
        <w:t>zapowiedzi wprowadzenia w Polsce już z początkiem przyszłego roku systemu kaucyjnego na opakowania po napojach</w:t>
      </w:r>
      <w:r w:rsidR="006C5384" w:rsidRPr="006C5384">
        <w:rPr>
          <w:rFonts w:cstheme="minorHAnsi"/>
          <w:shd w:val="clear" w:color="auto" w:fill="FFFFFF"/>
        </w:rPr>
        <w:t>.</w:t>
      </w:r>
      <w:r w:rsidR="0047741E">
        <w:rPr>
          <w:rFonts w:cstheme="minorHAnsi"/>
          <w:shd w:val="clear" w:color="auto" w:fill="FFFFFF"/>
        </w:rPr>
        <w:t xml:space="preserve"> </w:t>
      </w:r>
    </w:p>
    <w:p w14:paraId="0D02ACA1" w14:textId="7D7F59CF" w:rsidR="0047741E" w:rsidRPr="0047741E" w:rsidRDefault="0047741E" w:rsidP="00477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</w:t>
      </w:r>
      <w:r w:rsidR="00A0151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systemem kaucyjnym związane są też produkty HSM, które prezentowane b</w:t>
      </w:r>
      <w:r w:rsidR="001C5D05">
        <w:rPr>
          <w:rFonts w:cstheme="minorHAnsi"/>
          <w:shd w:val="clear" w:color="auto" w:fill="FFFFFF"/>
        </w:rPr>
        <w:t xml:space="preserve">ędą podczas tegorocznego POLECO. </w:t>
      </w:r>
      <w:r w:rsidR="00A01516">
        <w:rPr>
          <w:rFonts w:cstheme="minorHAnsi"/>
          <w:shd w:val="clear" w:color="auto" w:fill="FFFFFF"/>
        </w:rPr>
        <w:t>F</w:t>
      </w:r>
      <w:r w:rsidR="001C5D05">
        <w:rPr>
          <w:rFonts w:cstheme="minorHAnsi"/>
          <w:shd w:val="clear" w:color="auto" w:fill="FFFFFF"/>
        </w:rPr>
        <w:t xml:space="preserve">irma </w:t>
      </w:r>
      <w:r w:rsidRPr="0047741E">
        <w:rPr>
          <w:rFonts w:cstheme="minorHAnsi"/>
          <w:shd w:val="clear" w:color="auto" w:fill="FFFFFF"/>
        </w:rPr>
        <w:t xml:space="preserve">HSM przygotowała nowy wariant predystynowanej do zgniatania butelek PET automatycznej </w:t>
      </w:r>
      <w:proofErr w:type="spellStart"/>
      <w:r w:rsidRPr="0047741E">
        <w:rPr>
          <w:rFonts w:cstheme="minorHAnsi"/>
          <w:shd w:val="clear" w:color="auto" w:fill="FFFFFF"/>
        </w:rPr>
        <w:t>belownicy</w:t>
      </w:r>
      <w:proofErr w:type="spellEnd"/>
      <w:r w:rsidRPr="0047741E">
        <w:rPr>
          <w:rFonts w:cstheme="minorHAnsi"/>
          <w:shd w:val="clear" w:color="auto" w:fill="FFFFFF"/>
        </w:rPr>
        <w:t xml:space="preserve"> kanałowej HSM VK 4812 P w wersji </w:t>
      </w:r>
      <w:proofErr w:type="spellStart"/>
      <w:r w:rsidRPr="0047741E">
        <w:rPr>
          <w:rFonts w:cstheme="minorHAnsi"/>
          <w:shd w:val="clear" w:color="auto" w:fill="FFFFFF"/>
        </w:rPr>
        <w:t>outdoor</w:t>
      </w:r>
      <w:proofErr w:type="spellEnd"/>
      <w:r w:rsidRPr="0047741E">
        <w:rPr>
          <w:rFonts w:cstheme="minorHAnsi"/>
          <w:shd w:val="clear" w:color="auto" w:fill="FFFFFF"/>
        </w:rPr>
        <w:t xml:space="preserve">. </w:t>
      </w:r>
      <w:r w:rsidR="001C5D05">
        <w:rPr>
          <w:rFonts w:cstheme="minorHAnsi"/>
          <w:shd w:val="clear" w:color="auto" w:fill="FFFFFF"/>
        </w:rPr>
        <w:t>Z</w:t>
      </w:r>
      <w:r w:rsidRPr="0047741E">
        <w:rPr>
          <w:rFonts w:cstheme="minorHAnsi"/>
          <w:shd w:val="clear" w:color="auto" w:fill="FFFFFF"/>
        </w:rPr>
        <w:t>aletą te</w:t>
      </w:r>
      <w:r w:rsidR="00A01516">
        <w:rPr>
          <w:rFonts w:cstheme="minorHAnsi"/>
          <w:shd w:val="clear" w:color="auto" w:fill="FFFFFF"/>
        </w:rPr>
        <w:t xml:space="preserve">j maszyny </w:t>
      </w:r>
      <w:r w:rsidRPr="0047741E">
        <w:rPr>
          <w:rFonts w:cstheme="minorHAnsi"/>
          <w:shd w:val="clear" w:color="auto" w:fill="FFFFFF"/>
        </w:rPr>
        <w:t>jest</w:t>
      </w:r>
      <w:r w:rsidR="001C5D05">
        <w:rPr>
          <w:rFonts w:cstheme="minorHAnsi"/>
          <w:shd w:val="clear" w:color="auto" w:fill="FFFFFF"/>
        </w:rPr>
        <w:t xml:space="preserve"> fakt</w:t>
      </w:r>
      <w:r w:rsidRPr="0047741E">
        <w:rPr>
          <w:rFonts w:cstheme="minorHAnsi"/>
          <w:shd w:val="clear" w:color="auto" w:fill="FFFFFF"/>
        </w:rPr>
        <w:t xml:space="preserve">, </w:t>
      </w:r>
      <w:r w:rsidR="001C5D05">
        <w:rPr>
          <w:rFonts w:cstheme="minorHAnsi"/>
          <w:shd w:val="clear" w:color="auto" w:fill="FFFFFF"/>
        </w:rPr>
        <w:t xml:space="preserve">iż </w:t>
      </w:r>
      <w:r w:rsidRPr="0047741E">
        <w:rPr>
          <w:rFonts w:cstheme="minorHAnsi"/>
          <w:shd w:val="clear" w:color="auto" w:fill="FFFFFF"/>
        </w:rPr>
        <w:t xml:space="preserve">może ona pracować na zewnątrz i nie wymaga zadaszenia. Taka </w:t>
      </w:r>
      <w:proofErr w:type="spellStart"/>
      <w:r w:rsidRPr="0047741E">
        <w:rPr>
          <w:rFonts w:cstheme="minorHAnsi"/>
          <w:shd w:val="clear" w:color="auto" w:fill="FFFFFF"/>
        </w:rPr>
        <w:t>belownica</w:t>
      </w:r>
      <w:proofErr w:type="spellEnd"/>
      <w:r w:rsidRPr="0047741E">
        <w:rPr>
          <w:rFonts w:cstheme="minorHAnsi"/>
          <w:shd w:val="clear" w:color="auto" w:fill="FFFFFF"/>
        </w:rPr>
        <w:t xml:space="preserve"> stanowi bardziej ekonomiczną alternatywę dla pras stacjonarnych i </w:t>
      </w:r>
      <w:proofErr w:type="spellStart"/>
      <w:r w:rsidRPr="0047741E">
        <w:rPr>
          <w:rFonts w:cstheme="minorHAnsi"/>
          <w:shd w:val="clear" w:color="auto" w:fill="FFFFFF"/>
        </w:rPr>
        <w:t>prasokontenerów</w:t>
      </w:r>
      <w:proofErr w:type="spellEnd"/>
      <w:r w:rsidRPr="0047741E">
        <w:rPr>
          <w:rFonts w:cstheme="minorHAnsi"/>
          <w:shd w:val="clear" w:color="auto" w:fill="FFFFFF"/>
        </w:rPr>
        <w:t>, ponieważ pozwala na transport wyłącznie surowca zbelowanego, a tym samym ogranicz</w:t>
      </w:r>
      <w:r w:rsidR="00A01516">
        <w:rPr>
          <w:rFonts w:cstheme="minorHAnsi"/>
          <w:shd w:val="clear" w:color="auto" w:fill="FFFFFF"/>
        </w:rPr>
        <w:t xml:space="preserve">ane są w znacznym stopniu </w:t>
      </w:r>
      <w:r w:rsidR="001C5D05">
        <w:rPr>
          <w:rFonts w:cstheme="minorHAnsi"/>
          <w:shd w:val="clear" w:color="auto" w:fill="FFFFFF"/>
        </w:rPr>
        <w:t>koszty transportu.</w:t>
      </w:r>
    </w:p>
    <w:p w14:paraId="000A8786" w14:textId="26AD9A44" w:rsidR="001C5D05" w:rsidRDefault="001C5D05" w:rsidP="00477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Nowoś</w:t>
      </w:r>
      <w:r w:rsidR="003B7148">
        <w:rPr>
          <w:rFonts w:cstheme="minorHAnsi"/>
          <w:shd w:val="clear" w:color="auto" w:fill="FFFFFF"/>
        </w:rPr>
        <w:t>ci</w:t>
      </w:r>
      <w:r>
        <w:rPr>
          <w:rFonts w:cstheme="minorHAnsi"/>
          <w:shd w:val="clear" w:color="auto" w:fill="FFFFFF"/>
        </w:rPr>
        <w:t xml:space="preserve"> podczas POLECO zaprezentuje </w:t>
      </w:r>
      <w:r w:rsidRPr="003B7148">
        <w:rPr>
          <w:rFonts w:cstheme="minorHAnsi"/>
          <w:shd w:val="clear" w:color="auto" w:fill="FFFFFF"/>
        </w:rPr>
        <w:t>PRONAR</w:t>
      </w:r>
      <w:r w:rsidR="003B7148" w:rsidRPr="003B7148">
        <w:rPr>
          <w:rFonts w:cstheme="minorHAnsi"/>
          <w:shd w:val="clear" w:color="auto" w:fill="FFFFFF"/>
        </w:rPr>
        <w:t>.</w:t>
      </w:r>
      <w:r w:rsidR="003B7148">
        <w:rPr>
          <w:rFonts w:cstheme="minorHAnsi"/>
          <w:shd w:val="clear" w:color="auto" w:fill="FFFFFF"/>
        </w:rPr>
        <w:t xml:space="preserve"> Pierwszą z nich będzie </w:t>
      </w:r>
      <w:r>
        <w:rPr>
          <w:rFonts w:cstheme="minorHAnsi"/>
          <w:shd w:val="clear" w:color="auto" w:fill="FFFFFF"/>
        </w:rPr>
        <w:t>r</w:t>
      </w:r>
      <w:r w:rsidRPr="001C5D05">
        <w:rPr>
          <w:rFonts w:cstheme="minorHAnsi"/>
          <w:shd w:val="clear" w:color="auto" w:fill="FFFFFF"/>
        </w:rPr>
        <w:t xml:space="preserve">ozdrabniacz wolnoobrotowy </w:t>
      </w:r>
      <w:r>
        <w:rPr>
          <w:rFonts w:cstheme="minorHAnsi"/>
          <w:shd w:val="clear" w:color="auto" w:fill="FFFFFF"/>
        </w:rPr>
        <w:t>MRW 2.75/</w:t>
      </w:r>
      <w:r w:rsidRPr="001C5D05">
        <w:rPr>
          <w:rFonts w:cstheme="minorHAnsi"/>
          <w:shd w:val="clear" w:color="auto" w:fill="FFFFFF"/>
        </w:rPr>
        <w:t>2.75G przeznaczony do wstępnego przetwarzania wszelkiego rodzaju materiałów: budowlanych, gruzu, pozostałości wycinki drzew, korzeni, materiałów wielkogabarytowych, aluminium</w:t>
      </w:r>
      <w:r>
        <w:rPr>
          <w:rFonts w:cstheme="minorHAnsi"/>
          <w:shd w:val="clear" w:color="auto" w:fill="FFFFFF"/>
        </w:rPr>
        <w:t>.</w:t>
      </w:r>
      <w:r w:rsidRPr="001C5D05">
        <w:rPr>
          <w:rFonts w:cstheme="minorHAnsi"/>
          <w:shd w:val="clear" w:color="auto" w:fill="FFFFFF"/>
        </w:rPr>
        <w:t xml:space="preserve"> Maszyna </w:t>
      </w:r>
      <w:r>
        <w:rPr>
          <w:rFonts w:cstheme="minorHAnsi"/>
          <w:shd w:val="clear" w:color="auto" w:fill="FFFFFF"/>
        </w:rPr>
        <w:t xml:space="preserve">ta </w:t>
      </w:r>
      <w:r w:rsidRPr="001C5D05">
        <w:rPr>
          <w:rFonts w:cstheme="minorHAnsi"/>
          <w:shd w:val="clear" w:color="auto" w:fill="FFFFFF"/>
        </w:rPr>
        <w:t xml:space="preserve">wyposażona jest w silnik Diesla o mocy 210 </w:t>
      </w:r>
      <w:proofErr w:type="spellStart"/>
      <w:r w:rsidRPr="001C5D05">
        <w:rPr>
          <w:rFonts w:cstheme="minorHAnsi"/>
          <w:shd w:val="clear" w:color="auto" w:fill="FFFFFF"/>
        </w:rPr>
        <w:t>kW.</w:t>
      </w:r>
      <w:proofErr w:type="spellEnd"/>
      <w:r w:rsidRPr="001C5D05">
        <w:rPr>
          <w:rFonts w:cstheme="minorHAnsi"/>
          <w:shd w:val="clear" w:color="auto" w:fill="FFFFFF"/>
        </w:rPr>
        <w:t xml:space="preserve"> Rozdrabnianie odbywa się poprzez dwa, asynchronicznie pracujące wały rozdrabniające umieszczone w komorze. </w:t>
      </w:r>
      <w:r>
        <w:rPr>
          <w:rFonts w:cstheme="minorHAnsi"/>
          <w:shd w:val="clear" w:color="auto" w:fill="FFFFFF"/>
        </w:rPr>
        <w:t xml:space="preserve">Urządzenie </w:t>
      </w:r>
      <w:r w:rsidRPr="001C5D05">
        <w:rPr>
          <w:rFonts w:cstheme="minorHAnsi"/>
          <w:shd w:val="clear" w:color="auto" w:fill="FFFFFF"/>
        </w:rPr>
        <w:t>może być wyposa</w:t>
      </w:r>
      <w:r>
        <w:rPr>
          <w:rFonts w:cstheme="minorHAnsi"/>
          <w:shd w:val="clear" w:color="auto" w:fill="FFFFFF"/>
        </w:rPr>
        <w:t xml:space="preserve">żone </w:t>
      </w:r>
      <w:r w:rsidRPr="001C5D05">
        <w:rPr>
          <w:rFonts w:cstheme="minorHAnsi"/>
          <w:shd w:val="clear" w:color="auto" w:fill="FFFFFF"/>
        </w:rPr>
        <w:t>w dowolny komplet wałów zamontowanych na wymiennych kaset</w:t>
      </w:r>
      <w:r>
        <w:rPr>
          <w:rFonts w:cstheme="minorHAnsi"/>
          <w:shd w:val="clear" w:color="auto" w:fill="FFFFFF"/>
        </w:rPr>
        <w:t xml:space="preserve">ach, dostosowanych do materiału. </w:t>
      </w:r>
      <w:r w:rsidRPr="001C5D05">
        <w:rPr>
          <w:rFonts w:cstheme="minorHAnsi"/>
          <w:shd w:val="clear" w:color="auto" w:fill="FFFFFF"/>
        </w:rPr>
        <w:t>Stalowe elementy robocze wykonane zostały z wysoko wytrzymałościowych, trudnościeralnych materiałów, co zapewnia długie i bezawaryjne fun</w:t>
      </w:r>
      <w:r w:rsidR="003B7148">
        <w:rPr>
          <w:rFonts w:cstheme="minorHAnsi"/>
          <w:shd w:val="clear" w:color="auto" w:fill="FFFFFF"/>
        </w:rPr>
        <w:t xml:space="preserve">kcjonowanie maszyny. Natomiast </w:t>
      </w:r>
      <w:r w:rsidR="003B7148" w:rsidRPr="003B7148">
        <w:rPr>
          <w:rFonts w:cstheme="minorHAnsi"/>
          <w:shd w:val="clear" w:color="auto" w:fill="FFFFFF"/>
        </w:rPr>
        <w:t xml:space="preserve">drugą </w:t>
      </w:r>
      <w:r w:rsidR="003B7148">
        <w:rPr>
          <w:rFonts w:cstheme="minorHAnsi"/>
          <w:shd w:val="clear" w:color="auto" w:fill="FFFFFF"/>
        </w:rPr>
        <w:t>–</w:t>
      </w:r>
      <w:r w:rsidR="003B7148" w:rsidRPr="003B7148">
        <w:rPr>
          <w:rFonts w:cstheme="minorHAnsi"/>
          <w:shd w:val="clear" w:color="auto" w:fill="FFFFFF"/>
        </w:rPr>
        <w:t xml:space="preserve"> </w:t>
      </w:r>
      <w:r w:rsidR="003B7148">
        <w:rPr>
          <w:rFonts w:cstheme="minorHAnsi"/>
          <w:shd w:val="clear" w:color="auto" w:fill="FFFFFF"/>
        </w:rPr>
        <w:t>m</w:t>
      </w:r>
      <w:r w:rsidR="003B7148" w:rsidRPr="003B7148">
        <w:rPr>
          <w:rFonts w:cstheme="minorHAnsi"/>
          <w:shd w:val="clear" w:color="auto" w:fill="FFFFFF"/>
        </w:rPr>
        <w:t xml:space="preserve">obilny </w:t>
      </w:r>
      <w:r w:rsidR="003B7148">
        <w:rPr>
          <w:rFonts w:cstheme="minorHAnsi"/>
          <w:shd w:val="clear" w:color="auto" w:fill="FFFFFF"/>
        </w:rPr>
        <w:t>p</w:t>
      </w:r>
      <w:r w:rsidR="003B7148" w:rsidRPr="003B7148">
        <w:rPr>
          <w:rFonts w:cstheme="minorHAnsi"/>
          <w:shd w:val="clear" w:color="auto" w:fill="FFFFFF"/>
        </w:rPr>
        <w:t xml:space="preserve">rzesiewacz </w:t>
      </w:r>
      <w:r w:rsidR="003B7148">
        <w:rPr>
          <w:rFonts w:cstheme="minorHAnsi"/>
          <w:shd w:val="clear" w:color="auto" w:fill="FFFFFF"/>
        </w:rPr>
        <w:t>b</w:t>
      </w:r>
      <w:r w:rsidR="003B7148" w:rsidRPr="003B7148">
        <w:rPr>
          <w:rFonts w:cstheme="minorHAnsi"/>
          <w:shd w:val="clear" w:color="auto" w:fill="FFFFFF"/>
        </w:rPr>
        <w:t xml:space="preserve">ębnowy MPB 18,47G przeznaczony jest do przesiewania  ziemi, odpadów komunalnych, </w:t>
      </w:r>
      <w:proofErr w:type="spellStart"/>
      <w:r w:rsidR="003B7148" w:rsidRPr="003B7148">
        <w:rPr>
          <w:rFonts w:cstheme="minorHAnsi"/>
          <w:shd w:val="clear" w:color="auto" w:fill="FFFFFF"/>
        </w:rPr>
        <w:t>bio</w:t>
      </w:r>
      <w:proofErr w:type="spellEnd"/>
      <w:r w:rsidR="003B7148" w:rsidRPr="003B7148">
        <w:rPr>
          <w:rFonts w:cstheme="minorHAnsi"/>
          <w:shd w:val="clear" w:color="auto" w:fill="FFFFFF"/>
        </w:rPr>
        <w:t xml:space="preserve"> itp. Maszyna wyposażona jest w silnik Diesla o mocy 55 </w:t>
      </w:r>
      <w:proofErr w:type="spellStart"/>
      <w:r w:rsidR="003B7148" w:rsidRPr="003B7148">
        <w:rPr>
          <w:rFonts w:cstheme="minorHAnsi"/>
          <w:shd w:val="clear" w:color="auto" w:fill="FFFFFF"/>
        </w:rPr>
        <w:t>kW.</w:t>
      </w:r>
      <w:proofErr w:type="spellEnd"/>
      <w:r w:rsidR="003B7148" w:rsidRPr="003B7148">
        <w:rPr>
          <w:rFonts w:cstheme="minorHAnsi"/>
          <w:shd w:val="clear" w:color="auto" w:fill="FFFFFF"/>
        </w:rPr>
        <w:t xml:space="preserve">  W zależności od potrzeb klienta i rodzaju materiału dostosować można bębny o różnych wielkościach oczka i grubości poszycia. Przesiewacz może być wyposażony w dodatkowe elementy </w:t>
      </w:r>
      <w:proofErr w:type="spellStart"/>
      <w:r w:rsidR="003B7148" w:rsidRPr="003B7148">
        <w:rPr>
          <w:rFonts w:cstheme="minorHAnsi"/>
          <w:shd w:val="clear" w:color="auto" w:fill="FFFFFF"/>
        </w:rPr>
        <w:t>tj</w:t>
      </w:r>
      <w:proofErr w:type="spellEnd"/>
      <w:r w:rsidR="003B7148" w:rsidRPr="003B7148">
        <w:rPr>
          <w:rFonts w:cstheme="minorHAnsi"/>
          <w:shd w:val="clear" w:color="auto" w:fill="FFFFFF"/>
        </w:rPr>
        <w:t>: separatory magnetyczne, separatory powietrzne, system wagowy, i wiele innych.</w:t>
      </w:r>
      <w:r w:rsidR="003B7148" w:rsidRPr="003B7148">
        <w:rPr>
          <w:rFonts w:ascii="Tahoma" w:hAnsi="Tahoma" w:cs="Tahoma"/>
          <w:sz w:val="23"/>
          <w:szCs w:val="23"/>
          <w:shd w:val="clear" w:color="auto" w:fill="FFFFFF"/>
        </w:rPr>
        <w:t> </w:t>
      </w:r>
    </w:p>
    <w:p w14:paraId="0000E0B5" w14:textId="04431F62" w:rsidR="00A01516" w:rsidRDefault="006B4DE7" w:rsidP="00A0151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6B4DE7">
        <w:rPr>
          <w:rFonts w:cstheme="minorHAnsi"/>
          <w:shd w:val="clear" w:color="auto" w:fill="FFFFFF"/>
        </w:rPr>
        <w:t xml:space="preserve">Firma </w:t>
      </w:r>
      <w:r w:rsidR="0039378F">
        <w:rPr>
          <w:rFonts w:cstheme="minorHAnsi"/>
          <w:shd w:val="clear" w:color="auto" w:fill="FFFFFF"/>
        </w:rPr>
        <w:t xml:space="preserve">POSIADLO </w:t>
      </w:r>
      <w:r w:rsidRPr="006B4DE7">
        <w:rPr>
          <w:rFonts w:cstheme="minorHAnsi"/>
          <w:shd w:val="clear" w:color="auto" w:fill="FFFFFF"/>
        </w:rPr>
        <w:t>posiada w swojej ofercie produkty, które są odpowie</w:t>
      </w:r>
      <w:r>
        <w:rPr>
          <w:rFonts w:cstheme="minorHAnsi"/>
          <w:shd w:val="clear" w:color="auto" w:fill="FFFFFF"/>
        </w:rPr>
        <w:t>dzią na zmiany klimat</w:t>
      </w:r>
      <w:r w:rsidR="00A01516">
        <w:rPr>
          <w:rFonts w:cstheme="minorHAnsi"/>
          <w:shd w:val="clear" w:color="auto" w:fill="FFFFFF"/>
        </w:rPr>
        <w:t xml:space="preserve">yczne. </w:t>
      </w:r>
      <w:r w:rsidR="0039378F">
        <w:rPr>
          <w:rFonts w:cstheme="minorHAnsi"/>
          <w:shd w:val="clear" w:color="auto" w:fill="FFFFFF"/>
        </w:rPr>
        <w:t xml:space="preserve">Podczas POLECO prezentowane będą </w:t>
      </w:r>
      <w:proofErr w:type="spellStart"/>
      <w:r w:rsidR="0039378F">
        <w:rPr>
          <w:rFonts w:cstheme="minorHAnsi"/>
          <w:shd w:val="clear" w:color="auto" w:fill="FFFFFF"/>
        </w:rPr>
        <w:t>ekoprodukty</w:t>
      </w:r>
      <w:proofErr w:type="spellEnd"/>
      <w:r w:rsidR="0039378F">
        <w:rPr>
          <w:rFonts w:cstheme="minorHAnsi"/>
          <w:shd w:val="clear" w:color="auto" w:fill="FFFFFF"/>
        </w:rPr>
        <w:t xml:space="preserve"> GLADIO </w:t>
      </w:r>
      <w:r w:rsidR="00A01516">
        <w:rPr>
          <w:rFonts w:cstheme="minorHAnsi"/>
          <w:shd w:val="clear" w:color="auto" w:fill="FFFFFF"/>
        </w:rPr>
        <w:t xml:space="preserve">tworzone </w:t>
      </w:r>
      <w:r>
        <w:rPr>
          <w:rFonts w:cstheme="minorHAnsi"/>
          <w:shd w:val="clear" w:color="auto" w:fill="FFFFFF"/>
        </w:rPr>
        <w:t>w nowatorskiej technologii</w:t>
      </w:r>
      <w:r w:rsidR="0039378F">
        <w:rPr>
          <w:rFonts w:cstheme="minorHAnsi"/>
          <w:shd w:val="clear" w:color="auto" w:fill="FFFFFF"/>
        </w:rPr>
        <w:t xml:space="preserve"> WATERFLOW.</w:t>
      </w:r>
      <w:r w:rsidR="00A01516">
        <w:rPr>
          <w:rFonts w:cstheme="minorHAnsi"/>
          <w:shd w:val="clear" w:color="auto" w:fill="FFFFFF"/>
        </w:rPr>
        <w:t xml:space="preserve"> </w:t>
      </w:r>
      <w:r w:rsidR="0039378F">
        <w:rPr>
          <w:rFonts w:cstheme="minorHAnsi"/>
          <w:shd w:val="clear" w:color="auto" w:fill="FFFFFF"/>
        </w:rPr>
        <w:t>P</w:t>
      </w:r>
      <w:r w:rsidRPr="006B4DE7">
        <w:rPr>
          <w:rFonts w:cstheme="minorHAnsi"/>
          <w:shd w:val="clear" w:color="auto" w:fill="FFFFFF"/>
        </w:rPr>
        <w:t>rodukcj</w:t>
      </w:r>
      <w:r>
        <w:rPr>
          <w:rFonts w:cstheme="minorHAnsi"/>
          <w:shd w:val="clear" w:color="auto" w:fill="FFFFFF"/>
        </w:rPr>
        <w:t>a</w:t>
      </w:r>
      <w:r w:rsidRPr="006B4DE7">
        <w:rPr>
          <w:rFonts w:cstheme="minorHAnsi"/>
          <w:shd w:val="clear" w:color="auto" w:fill="FFFFFF"/>
        </w:rPr>
        <w:t xml:space="preserve"> kostek i płyt brukowych </w:t>
      </w:r>
      <w:r>
        <w:rPr>
          <w:rFonts w:cstheme="minorHAnsi"/>
          <w:shd w:val="clear" w:color="auto" w:fill="FFFFFF"/>
        </w:rPr>
        <w:t xml:space="preserve">przebiega </w:t>
      </w:r>
      <w:r w:rsidR="0039378F">
        <w:rPr>
          <w:rFonts w:cstheme="minorHAnsi"/>
          <w:shd w:val="clear" w:color="auto" w:fill="FFFFFF"/>
        </w:rPr>
        <w:t xml:space="preserve">w niej </w:t>
      </w:r>
      <w:r w:rsidRPr="006B4DE7">
        <w:rPr>
          <w:rFonts w:cstheme="minorHAnsi"/>
          <w:shd w:val="clear" w:color="auto" w:fill="FFFFFF"/>
        </w:rPr>
        <w:t xml:space="preserve">z wykorzystaniem specjalistycznej receptury, która pozwala uzyskać produkt o zwiększonych potrzebach odprowadzania wód opadowych. </w:t>
      </w:r>
      <w:r>
        <w:rPr>
          <w:rFonts w:cstheme="minorHAnsi"/>
          <w:shd w:val="clear" w:color="auto" w:fill="FFFFFF"/>
        </w:rPr>
        <w:t xml:space="preserve">WATERFLOW </w:t>
      </w:r>
      <w:r w:rsidRPr="006B4DE7">
        <w:rPr>
          <w:rFonts w:cstheme="minorHAnsi"/>
          <w:shd w:val="clear" w:color="auto" w:fill="FFFFFF"/>
        </w:rPr>
        <w:t xml:space="preserve">to </w:t>
      </w:r>
      <w:r>
        <w:rPr>
          <w:rFonts w:cstheme="minorHAnsi"/>
          <w:shd w:val="clear" w:color="auto" w:fill="FFFFFF"/>
        </w:rPr>
        <w:t>k</w:t>
      </w:r>
      <w:r w:rsidRPr="006B4DE7">
        <w:rPr>
          <w:rFonts w:cstheme="minorHAnsi"/>
          <w:shd w:val="clear" w:color="auto" w:fill="FFFFFF"/>
        </w:rPr>
        <w:t>ostki nadają</w:t>
      </w:r>
      <w:r>
        <w:rPr>
          <w:rFonts w:cstheme="minorHAnsi"/>
          <w:shd w:val="clear" w:color="auto" w:fill="FFFFFF"/>
        </w:rPr>
        <w:t>ce</w:t>
      </w:r>
      <w:r w:rsidRPr="006B4DE7">
        <w:rPr>
          <w:rFonts w:cstheme="minorHAnsi"/>
          <w:shd w:val="clear" w:color="auto" w:fill="FFFFFF"/>
        </w:rPr>
        <w:t xml:space="preserve"> się na tereny wymagające utwardzenia, bez dostępności </w:t>
      </w:r>
      <w:r w:rsidRPr="006B4DE7">
        <w:rPr>
          <w:rFonts w:cstheme="minorHAnsi"/>
          <w:shd w:val="clear" w:color="auto" w:fill="FFFFFF"/>
        </w:rPr>
        <w:lastRenderedPageBreak/>
        <w:t>do kanałów deszczowych bądź innych zbiorników wodnych oraz na tereny utwardzone</w:t>
      </w:r>
      <w:r>
        <w:rPr>
          <w:rFonts w:cstheme="minorHAnsi"/>
          <w:shd w:val="clear" w:color="auto" w:fill="FFFFFF"/>
        </w:rPr>
        <w:t>. U</w:t>
      </w:r>
      <w:r w:rsidRPr="006B4DE7">
        <w:rPr>
          <w:rFonts w:cstheme="minorHAnsi"/>
          <w:shd w:val="clear" w:color="auto" w:fill="FFFFFF"/>
        </w:rPr>
        <w:t xml:space="preserve">możliwiają </w:t>
      </w:r>
      <w:r>
        <w:rPr>
          <w:rFonts w:cstheme="minorHAnsi"/>
          <w:shd w:val="clear" w:color="auto" w:fill="FFFFFF"/>
        </w:rPr>
        <w:t xml:space="preserve">one </w:t>
      </w:r>
      <w:r w:rsidRPr="006B4DE7">
        <w:rPr>
          <w:rFonts w:cstheme="minorHAnsi"/>
          <w:shd w:val="clear" w:color="auto" w:fill="FFFFFF"/>
        </w:rPr>
        <w:t>gromadzenie wody opadowej w zbiornikach retencyjnych podziemnych.</w:t>
      </w:r>
      <w:r w:rsidR="00A01516" w:rsidRPr="00A01516">
        <w:t xml:space="preserve"> </w:t>
      </w:r>
    </w:p>
    <w:p w14:paraId="5F57F0D0" w14:textId="54C1882A" w:rsidR="0047741E" w:rsidRDefault="00A01516" w:rsidP="00A01516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 nowością na POLECO wystąpi także POM Augustów. </w:t>
      </w:r>
      <w:r w:rsidR="0039378F">
        <w:rPr>
          <w:rFonts w:cstheme="minorHAnsi"/>
          <w:shd w:val="clear" w:color="auto" w:fill="FFFFFF"/>
        </w:rPr>
        <w:t xml:space="preserve">Zaprezentuje </w:t>
      </w:r>
      <w:r>
        <w:rPr>
          <w:rFonts w:cstheme="minorHAnsi"/>
          <w:shd w:val="clear" w:color="auto" w:fill="FFFFFF"/>
        </w:rPr>
        <w:t>zamiatark</w:t>
      </w:r>
      <w:r w:rsidR="0039378F">
        <w:rPr>
          <w:rFonts w:cstheme="minorHAnsi"/>
          <w:shd w:val="clear" w:color="auto" w:fill="FFFFFF"/>
        </w:rPr>
        <w:t>ę</w:t>
      </w:r>
      <w:r>
        <w:rPr>
          <w:rFonts w:cstheme="minorHAnsi"/>
          <w:shd w:val="clear" w:color="auto" w:fill="FFFFFF"/>
        </w:rPr>
        <w:t xml:space="preserve"> T 801/4, która dysponuje s</w:t>
      </w:r>
      <w:r w:rsidRPr="00A01516">
        <w:rPr>
          <w:rFonts w:cstheme="minorHAnsi"/>
          <w:shd w:val="clear" w:color="auto" w:fill="FFFFFF"/>
        </w:rPr>
        <w:t>zczotk</w:t>
      </w:r>
      <w:r>
        <w:rPr>
          <w:rFonts w:cstheme="minorHAnsi"/>
          <w:shd w:val="clear" w:color="auto" w:fill="FFFFFF"/>
        </w:rPr>
        <w:t>ą</w:t>
      </w:r>
      <w:r w:rsidRPr="00A01516">
        <w:rPr>
          <w:rFonts w:cstheme="minorHAnsi"/>
          <w:shd w:val="clear" w:color="auto" w:fill="FFFFFF"/>
        </w:rPr>
        <w:t xml:space="preserve"> o średnicy 915 mm i pływający</w:t>
      </w:r>
      <w:r>
        <w:rPr>
          <w:rFonts w:cstheme="minorHAnsi"/>
          <w:shd w:val="clear" w:color="auto" w:fill="FFFFFF"/>
        </w:rPr>
        <w:t>m</w:t>
      </w:r>
      <w:r w:rsidRPr="00A01516">
        <w:rPr>
          <w:rFonts w:cstheme="minorHAnsi"/>
          <w:shd w:val="clear" w:color="auto" w:fill="FFFFFF"/>
        </w:rPr>
        <w:t xml:space="preserve"> układ</w:t>
      </w:r>
      <w:r>
        <w:rPr>
          <w:rFonts w:cstheme="minorHAnsi"/>
          <w:shd w:val="clear" w:color="auto" w:fill="FFFFFF"/>
        </w:rPr>
        <w:t>em</w:t>
      </w:r>
      <w:r w:rsidRPr="00A01516">
        <w:rPr>
          <w:rFonts w:cstheme="minorHAnsi"/>
          <w:shd w:val="clear" w:color="auto" w:fill="FFFFFF"/>
        </w:rPr>
        <w:t xml:space="preserve"> zawieszenia</w:t>
      </w:r>
      <w:r>
        <w:rPr>
          <w:rFonts w:cstheme="minorHAnsi"/>
          <w:shd w:val="clear" w:color="auto" w:fill="FFFFFF"/>
        </w:rPr>
        <w:t xml:space="preserve">, co </w:t>
      </w:r>
      <w:r w:rsidRPr="00A01516">
        <w:rPr>
          <w:rFonts w:cstheme="minorHAnsi"/>
          <w:shd w:val="clear" w:color="auto" w:fill="FFFFFF"/>
        </w:rPr>
        <w:t xml:space="preserve">zapewnia wysoką dokładność zamiatania, </w:t>
      </w:r>
      <w:r>
        <w:rPr>
          <w:rFonts w:cstheme="minorHAnsi"/>
          <w:shd w:val="clear" w:color="auto" w:fill="FFFFFF"/>
        </w:rPr>
        <w:t xml:space="preserve">zaś </w:t>
      </w:r>
      <w:r w:rsidRPr="00A01516">
        <w:rPr>
          <w:rFonts w:cstheme="minorHAnsi"/>
          <w:shd w:val="clear" w:color="auto" w:fill="FFFFFF"/>
        </w:rPr>
        <w:t xml:space="preserve">szerokość robocza </w:t>
      </w:r>
      <w:r>
        <w:rPr>
          <w:rFonts w:cstheme="minorHAnsi"/>
          <w:shd w:val="clear" w:color="auto" w:fill="FFFFFF"/>
        </w:rPr>
        <w:t xml:space="preserve">rzędu </w:t>
      </w:r>
      <w:r w:rsidRPr="00A01516">
        <w:rPr>
          <w:rFonts w:cstheme="minorHAnsi"/>
          <w:shd w:val="clear" w:color="auto" w:fill="FFFFFF"/>
        </w:rPr>
        <w:t xml:space="preserve">2,5 m </w:t>
      </w:r>
      <w:r>
        <w:rPr>
          <w:rFonts w:cstheme="minorHAnsi"/>
          <w:shd w:val="clear" w:color="auto" w:fill="FFFFFF"/>
        </w:rPr>
        <w:t xml:space="preserve">- </w:t>
      </w:r>
      <w:r w:rsidRPr="00A01516">
        <w:rPr>
          <w:rFonts w:cstheme="minorHAnsi"/>
          <w:shd w:val="clear" w:color="auto" w:fill="FFFFFF"/>
        </w:rPr>
        <w:t>dużą wydajność</w:t>
      </w:r>
      <w:r>
        <w:rPr>
          <w:rFonts w:cstheme="minorHAnsi"/>
          <w:shd w:val="clear" w:color="auto" w:fill="FFFFFF"/>
        </w:rPr>
        <w:t>. Z</w:t>
      </w:r>
      <w:r w:rsidRPr="00A01516">
        <w:rPr>
          <w:rFonts w:cstheme="minorHAnsi"/>
          <w:shd w:val="clear" w:color="auto" w:fill="FFFFFF"/>
        </w:rPr>
        <w:t xml:space="preserve">miana kąta pracy </w:t>
      </w:r>
      <w:r>
        <w:rPr>
          <w:rFonts w:cstheme="minorHAnsi"/>
          <w:shd w:val="clear" w:color="auto" w:fill="FFFFFF"/>
        </w:rPr>
        <w:t xml:space="preserve">tej nowatorskiej zamiatarki </w:t>
      </w:r>
      <w:r w:rsidRPr="00A01516">
        <w:rPr>
          <w:rFonts w:cstheme="minorHAnsi"/>
          <w:shd w:val="clear" w:color="auto" w:fill="FFFFFF"/>
        </w:rPr>
        <w:t>odbywa się za pomocą siłownika hydraulicznego.</w:t>
      </w:r>
    </w:p>
    <w:p w14:paraId="4D6A4BD8" w14:textId="3C0FBD13" w:rsidR="00A01516" w:rsidRDefault="00A01516" w:rsidP="00A01516">
      <w:pPr>
        <w:spacing w:after="0"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A01516">
        <w:rPr>
          <w:rFonts w:cstheme="minorHAnsi"/>
          <w:shd w:val="clear" w:color="auto" w:fill="FFFFFF"/>
        </w:rPr>
        <w:t>WashMatic</w:t>
      </w:r>
      <w:proofErr w:type="spellEnd"/>
      <w:r w:rsidRPr="00A01516">
        <w:rPr>
          <w:rFonts w:cstheme="minorHAnsi"/>
          <w:shd w:val="clear" w:color="auto" w:fill="FFFFFF"/>
        </w:rPr>
        <w:t xml:space="preserve"> WM800 &amp; </w:t>
      </w:r>
      <w:proofErr w:type="spellStart"/>
      <w:r w:rsidRPr="00A01516">
        <w:rPr>
          <w:rFonts w:cstheme="minorHAnsi"/>
          <w:shd w:val="clear" w:color="auto" w:fill="FFFFFF"/>
        </w:rPr>
        <w:t>ClearMatic</w:t>
      </w:r>
      <w:proofErr w:type="spellEnd"/>
      <w:r w:rsidRPr="00A01516">
        <w:rPr>
          <w:rFonts w:cstheme="minorHAnsi"/>
          <w:shd w:val="clear" w:color="auto" w:fill="FFFFFF"/>
        </w:rPr>
        <w:t xml:space="preserve"> CM1800 </w:t>
      </w:r>
      <w:r>
        <w:rPr>
          <w:rFonts w:cstheme="minorHAnsi"/>
          <w:shd w:val="clear" w:color="auto" w:fill="FFFFFF"/>
        </w:rPr>
        <w:t xml:space="preserve">to </w:t>
      </w:r>
      <w:r w:rsidRPr="00A01516">
        <w:rPr>
          <w:rFonts w:cstheme="minorHAnsi"/>
          <w:shd w:val="clear" w:color="auto" w:fill="FFFFFF"/>
        </w:rPr>
        <w:t>rewolucyjny system czyszczenia nawierzchni poliuretanowych wraz z jednostką oczyszczającą wodę</w:t>
      </w:r>
      <w:r>
        <w:rPr>
          <w:rFonts w:cstheme="minorHAnsi"/>
          <w:shd w:val="clear" w:color="auto" w:fill="FFFFFF"/>
        </w:rPr>
        <w:t>. Tę n</w:t>
      </w:r>
      <w:r w:rsidRPr="00A01516">
        <w:rPr>
          <w:rFonts w:cstheme="minorHAnsi"/>
          <w:shd w:val="clear" w:color="auto" w:fill="FFFFFF"/>
        </w:rPr>
        <w:t xml:space="preserve">owość </w:t>
      </w:r>
      <w:r>
        <w:rPr>
          <w:rFonts w:cstheme="minorHAnsi"/>
          <w:shd w:val="clear" w:color="auto" w:fill="FFFFFF"/>
        </w:rPr>
        <w:t>zaprezentuje podczas POLECO firma SMG.</w:t>
      </w:r>
      <w:r w:rsidRPr="00A0151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T</w:t>
      </w:r>
      <w:r w:rsidRPr="00A01516">
        <w:rPr>
          <w:rFonts w:cstheme="minorHAnsi"/>
          <w:shd w:val="clear" w:color="auto" w:fill="FFFFFF"/>
        </w:rPr>
        <w:t xml:space="preserve">echnologia czyszcząca </w:t>
      </w:r>
      <w:proofErr w:type="spellStart"/>
      <w:r w:rsidRPr="00A01516">
        <w:rPr>
          <w:rFonts w:cstheme="minorHAnsi"/>
          <w:shd w:val="clear" w:color="auto" w:fill="FFFFFF"/>
        </w:rPr>
        <w:t>WashMatic</w:t>
      </w:r>
      <w:proofErr w:type="spellEnd"/>
      <w:r w:rsidRPr="00A01516">
        <w:rPr>
          <w:rFonts w:cstheme="minorHAnsi"/>
          <w:shd w:val="clear" w:color="auto" w:fill="FFFFFF"/>
        </w:rPr>
        <w:t xml:space="preserve"> WM800 pozwala utrzymać nawierzchnie w idealnej kondycji</w:t>
      </w:r>
      <w:r>
        <w:rPr>
          <w:rFonts w:cstheme="minorHAnsi"/>
          <w:shd w:val="clear" w:color="auto" w:fill="FFFFFF"/>
        </w:rPr>
        <w:t>, a z</w:t>
      </w:r>
      <w:r w:rsidRPr="00A01516">
        <w:rPr>
          <w:rFonts w:cstheme="minorHAnsi"/>
          <w:shd w:val="clear" w:color="auto" w:fill="FFFFFF"/>
        </w:rPr>
        <w:t>astosowany system czyszczenia wysokociśnieniowego nadaje się do czyszczenia nawierzchni poliuretanowych, sztucznej tra</w:t>
      </w:r>
      <w:r>
        <w:rPr>
          <w:rFonts w:cstheme="minorHAnsi"/>
          <w:shd w:val="clear" w:color="auto" w:fill="FFFFFF"/>
        </w:rPr>
        <w:t>wy bez wypełnienia, a</w:t>
      </w:r>
      <w:r w:rsidRPr="00A01516">
        <w:rPr>
          <w:rFonts w:cstheme="minorHAnsi"/>
          <w:shd w:val="clear" w:color="auto" w:fill="FFFFFF"/>
        </w:rPr>
        <w:t xml:space="preserve"> także chodników i nawierzchni asfaltowych np. ścieżek rowerowych. </w:t>
      </w:r>
    </w:p>
    <w:p w14:paraId="42D561F6" w14:textId="69097DA7" w:rsidR="00A01516" w:rsidRDefault="00A01516" w:rsidP="00A01516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Kolejna nowość podczas POLECO 2022 pochodzić będzie </w:t>
      </w:r>
      <w:r w:rsidRPr="00A01516">
        <w:rPr>
          <w:rFonts w:cstheme="minorHAnsi"/>
          <w:shd w:val="clear" w:color="auto" w:fill="FFFFFF"/>
        </w:rPr>
        <w:t xml:space="preserve">od </w:t>
      </w:r>
      <w:r w:rsidR="00312F71">
        <w:rPr>
          <w:rFonts w:cstheme="minorHAnsi"/>
          <w:shd w:val="clear" w:color="auto" w:fill="FFFFFF"/>
        </w:rPr>
        <w:t xml:space="preserve">firmy </w:t>
      </w:r>
      <w:proofErr w:type="spellStart"/>
      <w:r w:rsidR="0039378F">
        <w:rPr>
          <w:rFonts w:cstheme="minorHAnsi"/>
          <w:shd w:val="clear" w:color="auto" w:fill="FFFFFF"/>
        </w:rPr>
        <w:t>Europlast</w:t>
      </w:r>
      <w:proofErr w:type="spellEnd"/>
      <w:r w:rsidR="0039378F">
        <w:rPr>
          <w:rFonts w:cstheme="minorHAnsi"/>
          <w:shd w:val="clear" w:color="auto" w:fill="FFFFFF"/>
        </w:rPr>
        <w:t>. S</w:t>
      </w:r>
      <w:r w:rsidR="00312F71" w:rsidRPr="00A01516">
        <w:rPr>
          <w:rFonts w:cstheme="minorHAnsi"/>
          <w:shd w:val="clear" w:color="auto" w:fill="FFFFFF"/>
        </w:rPr>
        <w:t xml:space="preserve">ystem Colombo </w:t>
      </w:r>
      <w:r w:rsidRPr="00A01516">
        <w:rPr>
          <w:rFonts w:cstheme="minorHAnsi"/>
          <w:shd w:val="clear" w:color="auto" w:fill="FFFFFF"/>
        </w:rPr>
        <w:t xml:space="preserve">to pojemniki zbiorcze </w:t>
      </w:r>
      <w:r w:rsidR="00312F71">
        <w:rPr>
          <w:rFonts w:cstheme="minorHAnsi"/>
          <w:shd w:val="clear" w:color="auto" w:fill="FFFFFF"/>
        </w:rPr>
        <w:t xml:space="preserve">o pojemności </w:t>
      </w:r>
      <w:r w:rsidRPr="00A01516">
        <w:rPr>
          <w:rFonts w:cstheme="minorHAnsi"/>
          <w:shd w:val="clear" w:color="auto" w:fill="FFFFFF"/>
        </w:rPr>
        <w:t>1100</w:t>
      </w:r>
      <w:r w:rsidR="00312F71">
        <w:rPr>
          <w:rFonts w:cstheme="minorHAnsi"/>
          <w:shd w:val="clear" w:color="auto" w:fill="FFFFFF"/>
        </w:rPr>
        <w:t xml:space="preserve"> </w:t>
      </w:r>
      <w:r w:rsidRPr="00A01516">
        <w:rPr>
          <w:rFonts w:cstheme="minorHAnsi"/>
          <w:shd w:val="clear" w:color="auto" w:fill="FFFFFF"/>
        </w:rPr>
        <w:t>l zintegrowane z pojemnikami podręcznymi 40</w:t>
      </w:r>
      <w:r w:rsidR="00312F71">
        <w:rPr>
          <w:rFonts w:cstheme="minorHAnsi"/>
          <w:shd w:val="clear" w:color="auto" w:fill="FFFFFF"/>
        </w:rPr>
        <w:t xml:space="preserve"> </w:t>
      </w:r>
      <w:r w:rsidRPr="00A01516">
        <w:rPr>
          <w:rFonts w:cstheme="minorHAnsi"/>
          <w:shd w:val="clear" w:color="auto" w:fill="FFFFFF"/>
        </w:rPr>
        <w:t xml:space="preserve">l </w:t>
      </w:r>
      <w:r w:rsidR="00312F71">
        <w:rPr>
          <w:rFonts w:cstheme="minorHAnsi"/>
          <w:shd w:val="clear" w:color="auto" w:fill="FFFFFF"/>
        </w:rPr>
        <w:t xml:space="preserve">wraz z </w:t>
      </w:r>
      <w:r w:rsidRPr="00A01516">
        <w:rPr>
          <w:rFonts w:cstheme="minorHAnsi"/>
          <w:shd w:val="clear" w:color="auto" w:fill="FFFFFF"/>
        </w:rPr>
        <w:t>element</w:t>
      </w:r>
      <w:r w:rsidR="00312F71">
        <w:rPr>
          <w:rFonts w:cstheme="minorHAnsi"/>
          <w:shd w:val="clear" w:color="auto" w:fill="FFFFFF"/>
        </w:rPr>
        <w:t>ami</w:t>
      </w:r>
      <w:r w:rsidRPr="00A01516">
        <w:rPr>
          <w:rFonts w:cstheme="minorHAnsi"/>
          <w:shd w:val="clear" w:color="auto" w:fill="FFFFFF"/>
        </w:rPr>
        <w:t xml:space="preserve"> systemu identyfikacji użytkownika. Jest to system, któr</w:t>
      </w:r>
      <w:r w:rsidR="0039378F">
        <w:rPr>
          <w:rFonts w:cstheme="minorHAnsi"/>
          <w:shd w:val="clear" w:color="auto" w:fill="FFFFFF"/>
        </w:rPr>
        <w:t xml:space="preserve">ego celem jest </w:t>
      </w:r>
      <w:r w:rsidRPr="00A01516">
        <w:rPr>
          <w:rFonts w:cstheme="minorHAnsi"/>
          <w:shd w:val="clear" w:color="auto" w:fill="FFFFFF"/>
        </w:rPr>
        <w:t>dokładne określenie ilości zawartości pojemników 40</w:t>
      </w:r>
      <w:r w:rsidR="00312F71">
        <w:rPr>
          <w:rFonts w:cstheme="minorHAnsi"/>
          <w:shd w:val="clear" w:color="auto" w:fill="FFFFFF"/>
        </w:rPr>
        <w:t xml:space="preserve"> </w:t>
      </w:r>
      <w:r w:rsidRPr="00A01516">
        <w:rPr>
          <w:rFonts w:cstheme="minorHAnsi"/>
          <w:shd w:val="clear" w:color="auto" w:fill="FFFFFF"/>
        </w:rPr>
        <w:t xml:space="preserve">l przypisanych do konkretnego odbiorcy za pomocą technologii RFID, a opróżnianych do pojemników zbiorczych </w:t>
      </w:r>
      <w:r w:rsidR="0039378F">
        <w:rPr>
          <w:rFonts w:cstheme="minorHAnsi"/>
          <w:shd w:val="clear" w:color="auto" w:fill="FFFFFF"/>
        </w:rPr>
        <w:t xml:space="preserve">o pojemności </w:t>
      </w:r>
      <w:r w:rsidRPr="00A01516">
        <w:rPr>
          <w:rFonts w:cstheme="minorHAnsi"/>
          <w:shd w:val="clear" w:color="auto" w:fill="FFFFFF"/>
        </w:rPr>
        <w:t>1100</w:t>
      </w:r>
      <w:r w:rsidR="00312F71">
        <w:rPr>
          <w:rFonts w:cstheme="minorHAnsi"/>
          <w:shd w:val="clear" w:color="auto" w:fill="FFFFFF"/>
        </w:rPr>
        <w:t xml:space="preserve"> </w:t>
      </w:r>
      <w:r w:rsidRPr="00A01516">
        <w:rPr>
          <w:rFonts w:cstheme="minorHAnsi"/>
          <w:shd w:val="clear" w:color="auto" w:fill="FFFFFF"/>
        </w:rPr>
        <w:t>l.</w:t>
      </w:r>
    </w:p>
    <w:p w14:paraId="02E914EB" w14:textId="70074517" w:rsidR="003F5D62" w:rsidRDefault="003F5D62" w:rsidP="00A01516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Firma MB RECYKLING zaprezentuje swój nowy zakład. Eko </w:t>
      </w:r>
      <w:proofErr w:type="spellStart"/>
      <w:r>
        <w:rPr>
          <w:rFonts w:cstheme="minorHAnsi"/>
          <w:shd w:val="clear" w:color="auto" w:fill="FFFFFF"/>
        </w:rPr>
        <w:t>Hybres</w:t>
      </w:r>
      <w:proofErr w:type="spellEnd"/>
      <w:r>
        <w:rPr>
          <w:rFonts w:cstheme="minorHAnsi"/>
          <w:shd w:val="clear" w:color="auto" w:fill="FFFFFF"/>
        </w:rPr>
        <w:t xml:space="preserve"> to jeden z najbardziej nowoczesnych obiektów w Polsce, adresowany do przetwarzania wszystkich rodzajów baterii. Zakład posiada nowoczesne rozwiązania w dziedzinie baterii </w:t>
      </w:r>
      <w:proofErr w:type="spellStart"/>
      <w:r>
        <w:rPr>
          <w:rFonts w:cstheme="minorHAnsi"/>
          <w:shd w:val="clear" w:color="auto" w:fill="FFFFFF"/>
        </w:rPr>
        <w:t>litowo</w:t>
      </w:r>
      <w:proofErr w:type="spellEnd"/>
      <w:r>
        <w:rPr>
          <w:rFonts w:cstheme="minorHAnsi"/>
          <w:shd w:val="clear" w:color="auto" w:fill="FFFFFF"/>
        </w:rPr>
        <w:t xml:space="preserve">-jonowych skierowane w szczególności do branży </w:t>
      </w:r>
      <w:proofErr w:type="spellStart"/>
      <w:r>
        <w:rPr>
          <w:rFonts w:cstheme="minorHAnsi"/>
          <w:shd w:val="clear" w:color="auto" w:fill="FFFFFF"/>
        </w:rPr>
        <w:t>automotive</w:t>
      </w:r>
      <w:proofErr w:type="spellEnd"/>
      <w:r>
        <w:rPr>
          <w:rFonts w:cstheme="minorHAnsi"/>
          <w:shd w:val="clear" w:color="auto" w:fill="FFFFFF"/>
        </w:rPr>
        <w:t xml:space="preserve">. Przetwarza je w sposób kontrolowany i bezpieczny zarówno dla ludzi jak i środowiska. Jako jeden z pierwszych w Europie przetwarza baterie do samochodów elektrycznych, spełniając najwyższe standardy bezpieczeństwa. W sumie Eko </w:t>
      </w:r>
      <w:proofErr w:type="spellStart"/>
      <w:r>
        <w:rPr>
          <w:rFonts w:cstheme="minorHAnsi"/>
          <w:shd w:val="clear" w:color="auto" w:fill="FFFFFF"/>
        </w:rPr>
        <w:t>Hybres</w:t>
      </w:r>
      <w:proofErr w:type="spellEnd"/>
      <w:r>
        <w:rPr>
          <w:rFonts w:cstheme="minorHAnsi"/>
          <w:shd w:val="clear" w:color="auto" w:fill="FFFFFF"/>
        </w:rPr>
        <w:t xml:space="preserve"> przetwarza rocznie ok. 20 000 baterii. Dysponuje także Laboratorium Badawczo-Rozwojowym </w:t>
      </w:r>
      <w:proofErr w:type="spellStart"/>
      <w:r>
        <w:rPr>
          <w:rFonts w:cstheme="minorHAnsi"/>
          <w:shd w:val="clear" w:color="auto" w:fill="FFFFFF"/>
        </w:rPr>
        <w:t>RecyclingLAB</w:t>
      </w:r>
      <w:proofErr w:type="spellEnd"/>
      <w:r>
        <w:rPr>
          <w:rFonts w:cstheme="minorHAnsi"/>
          <w:shd w:val="clear" w:color="auto" w:fill="FFFFFF"/>
        </w:rPr>
        <w:t xml:space="preserve">, wyposażonym w najnowszej generacji urządzenia pomiarowe czołowych światowych producentów oraz własne know-how. </w:t>
      </w:r>
      <w:bookmarkStart w:id="0" w:name="_GoBack"/>
      <w:bookmarkEnd w:id="0"/>
    </w:p>
    <w:p w14:paraId="24A9BFEB" w14:textId="6F30385D" w:rsidR="003A3717" w:rsidRPr="003A3717" w:rsidRDefault="00A01516" w:rsidP="005657D7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Szeroka sfera konferencyjna </w:t>
      </w:r>
    </w:p>
    <w:p w14:paraId="45441A6A" w14:textId="478A10E4" w:rsidR="006C5384" w:rsidRPr="006C5384" w:rsidRDefault="001D5B0C" w:rsidP="006C5384">
      <w:pPr>
        <w:spacing w:after="0" w:line="240" w:lineRule="auto"/>
        <w:jc w:val="both"/>
        <w:rPr>
          <w:rFonts w:cstheme="minorHAnsi"/>
        </w:rPr>
      </w:pPr>
      <w:r w:rsidRPr="003A3717">
        <w:rPr>
          <w:rFonts w:cstheme="minorHAnsi"/>
        </w:rPr>
        <w:t>POLECO to nie tylko wystawa produktów i usług</w:t>
      </w:r>
      <w:r w:rsidR="006C5384">
        <w:rPr>
          <w:rFonts w:cstheme="minorHAnsi"/>
        </w:rPr>
        <w:t xml:space="preserve"> </w:t>
      </w:r>
      <w:r w:rsidR="003B7148">
        <w:rPr>
          <w:rFonts w:cstheme="minorHAnsi"/>
        </w:rPr>
        <w:t>–</w:t>
      </w:r>
      <w:r w:rsidR="006C5384">
        <w:rPr>
          <w:rFonts w:cstheme="minorHAnsi"/>
        </w:rPr>
        <w:t xml:space="preserve"> to</w:t>
      </w:r>
      <w:r w:rsidRPr="003A3717">
        <w:rPr>
          <w:rFonts w:cstheme="minorHAnsi"/>
        </w:rPr>
        <w:t xml:space="preserve"> także szeroka sfera konferencyjna, która tradycyjnie już połączona będzie z branżowymi debatami. </w:t>
      </w:r>
      <w:r w:rsidR="00A37109">
        <w:rPr>
          <w:rFonts w:cstheme="minorHAnsi"/>
        </w:rPr>
        <w:t xml:space="preserve">Odbędą się takie konferencje, jak np. </w:t>
      </w:r>
      <w:r w:rsidR="003A3717" w:rsidRPr="003A3717">
        <w:rPr>
          <w:rFonts w:cstheme="minorHAnsi"/>
        </w:rPr>
        <w:t>„Dobre praktyki gospodarki odpadowej – porozmawiajmy o…”</w:t>
      </w:r>
      <w:r w:rsidR="00A37109">
        <w:rPr>
          <w:rFonts w:cstheme="minorHAnsi"/>
        </w:rPr>
        <w:t xml:space="preserve"> (organizatorzy:</w:t>
      </w:r>
      <w:r w:rsidR="003A3717" w:rsidRPr="003A3717">
        <w:rPr>
          <w:rFonts w:cstheme="minorHAnsi"/>
        </w:rPr>
        <w:t xml:space="preserve"> TOMRA, Fundacja Plastics</w:t>
      </w:r>
      <w:r w:rsidR="00780BEE">
        <w:rPr>
          <w:rFonts w:cstheme="minorHAnsi"/>
        </w:rPr>
        <w:t xml:space="preserve"> </w:t>
      </w:r>
      <w:r w:rsidR="003A3717" w:rsidRPr="003A3717">
        <w:rPr>
          <w:rFonts w:cstheme="minorHAnsi"/>
        </w:rPr>
        <w:t xml:space="preserve">Europe, Klaster Gospodarki Odpadowej i Recyklingu </w:t>
      </w:r>
      <w:r w:rsidR="00A37109">
        <w:rPr>
          <w:rFonts w:cstheme="minorHAnsi"/>
        </w:rPr>
        <w:t xml:space="preserve">– Krajowy Klaster Kluczowy, </w:t>
      </w:r>
      <w:r w:rsidR="003A3717" w:rsidRPr="003A3717">
        <w:rPr>
          <w:rFonts w:cstheme="minorHAnsi"/>
        </w:rPr>
        <w:t>Grupa MTP</w:t>
      </w:r>
      <w:r w:rsidR="00071611">
        <w:rPr>
          <w:rFonts w:cstheme="minorHAnsi"/>
        </w:rPr>
        <w:t xml:space="preserve">), </w:t>
      </w:r>
      <w:r w:rsidR="00F40B44" w:rsidRPr="00F40B44">
        <w:rPr>
          <w:rFonts w:cstheme="minorHAnsi"/>
        </w:rPr>
        <w:t>"Zeroemisyjny transport i usługi komunalne – aspekty ekonomiczne, kierunki rozwoju, możliwości i szanse"</w:t>
      </w:r>
      <w:r w:rsidR="00071611">
        <w:rPr>
          <w:rFonts w:cstheme="minorHAnsi"/>
        </w:rPr>
        <w:t xml:space="preserve">(Grupa MTP), </w:t>
      </w:r>
      <w:r w:rsidR="006C5384">
        <w:rPr>
          <w:rFonts w:cstheme="minorHAnsi"/>
        </w:rPr>
        <w:t>„</w:t>
      </w:r>
      <w:r w:rsidR="006C5384" w:rsidRPr="006C5384">
        <w:rPr>
          <w:rFonts w:cstheme="minorHAnsi"/>
        </w:rPr>
        <w:t>Klimat i środowisko</w:t>
      </w:r>
      <w:r w:rsidR="006C5384">
        <w:rPr>
          <w:rFonts w:cstheme="minorHAnsi"/>
        </w:rPr>
        <w:t>”</w:t>
      </w:r>
      <w:r w:rsidR="00071611">
        <w:rPr>
          <w:rFonts w:cstheme="minorHAnsi"/>
        </w:rPr>
        <w:t xml:space="preserve"> (Miasto Poznań), </w:t>
      </w:r>
      <w:r w:rsidR="00E32F4A" w:rsidRPr="00E32F4A">
        <w:rPr>
          <w:rFonts w:cstheme="minorHAnsi"/>
        </w:rPr>
        <w:t xml:space="preserve">„Ochrona środowiska w praktyce w świetle </w:t>
      </w:r>
      <w:r w:rsidR="00EE3F66">
        <w:rPr>
          <w:rFonts w:cstheme="minorHAnsi"/>
        </w:rPr>
        <w:t>aktualnych przepisów prawnych”</w:t>
      </w:r>
      <w:r w:rsidR="00071611">
        <w:rPr>
          <w:rFonts w:cstheme="minorHAnsi"/>
        </w:rPr>
        <w:t xml:space="preserve"> (</w:t>
      </w:r>
      <w:r w:rsidR="00071611" w:rsidRPr="00E32F4A">
        <w:rPr>
          <w:rFonts w:cstheme="minorHAnsi"/>
        </w:rPr>
        <w:t>Główna Sekcja Gospodarki Odpadami PZITS oraz Sekcja Ochrony Środowiska Wielkopolskiego Oddziału PZITS</w:t>
      </w:r>
      <w:r w:rsidR="00071611">
        <w:rPr>
          <w:rFonts w:cstheme="minorHAnsi"/>
        </w:rPr>
        <w:t xml:space="preserve">), </w:t>
      </w:r>
      <w:r w:rsidR="00EE3F66" w:rsidRPr="00EE3F66">
        <w:rPr>
          <w:rFonts w:cstheme="minorHAnsi"/>
        </w:rPr>
        <w:t>“Nie ma odpadów są tylko surowce”</w:t>
      </w:r>
      <w:r w:rsidR="00071611">
        <w:rPr>
          <w:rFonts w:cstheme="minorHAnsi"/>
        </w:rPr>
        <w:t xml:space="preserve"> (</w:t>
      </w:r>
      <w:r w:rsidR="00071611" w:rsidRPr="00EE3F66">
        <w:rPr>
          <w:rFonts w:cstheme="minorHAnsi"/>
        </w:rPr>
        <w:t>Polska Agencja Rozwoju Przedsiębi</w:t>
      </w:r>
      <w:r w:rsidR="00071611">
        <w:rPr>
          <w:rFonts w:cstheme="minorHAnsi"/>
        </w:rPr>
        <w:t xml:space="preserve">orczości oraz </w:t>
      </w:r>
      <w:proofErr w:type="spellStart"/>
      <w:r w:rsidR="00071611">
        <w:rPr>
          <w:rFonts w:cstheme="minorHAnsi"/>
        </w:rPr>
        <w:t>Innovation</w:t>
      </w:r>
      <w:proofErr w:type="spellEnd"/>
      <w:r w:rsidR="00071611">
        <w:rPr>
          <w:rFonts w:cstheme="minorHAnsi"/>
        </w:rPr>
        <w:t xml:space="preserve"> </w:t>
      </w:r>
      <w:proofErr w:type="spellStart"/>
      <w:r w:rsidR="00071611">
        <w:rPr>
          <w:rFonts w:cstheme="minorHAnsi"/>
        </w:rPr>
        <w:t>Norway</w:t>
      </w:r>
      <w:proofErr w:type="spellEnd"/>
      <w:r w:rsidR="00071611">
        <w:rPr>
          <w:rFonts w:cstheme="minorHAnsi"/>
        </w:rPr>
        <w:t xml:space="preserve">), </w:t>
      </w:r>
      <w:r w:rsidR="00EE3F66" w:rsidRPr="00EE3F66">
        <w:rPr>
          <w:rFonts w:cstheme="minorHAnsi"/>
        </w:rPr>
        <w:t>Ogólnopolsk</w:t>
      </w:r>
      <w:r w:rsidR="00071611">
        <w:rPr>
          <w:rFonts w:cstheme="minorHAnsi"/>
        </w:rPr>
        <w:t>a</w:t>
      </w:r>
      <w:r w:rsidR="00EE3F66">
        <w:rPr>
          <w:rFonts w:cstheme="minorHAnsi"/>
        </w:rPr>
        <w:t xml:space="preserve"> Konferencj</w:t>
      </w:r>
      <w:r w:rsidR="00071611">
        <w:rPr>
          <w:rFonts w:cstheme="minorHAnsi"/>
        </w:rPr>
        <w:t>a</w:t>
      </w:r>
      <w:r w:rsidR="00EE3F66">
        <w:rPr>
          <w:rFonts w:cstheme="minorHAnsi"/>
        </w:rPr>
        <w:t xml:space="preserve"> „Natura i kultura”</w:t>
      </w:r>
      <w:r w:rsidR="00071611">
        <w:rPr>
          <w:rFonts w:cstheme="minorHAnsi"/>
        </w:rPr>
        <w:t xml:space="preserve"> (F</w:t>
      </w:r>
      <w:r w:rsidR="00071611" w:rsidRPr="00EE3F66">
        <w:rPr>
          <w:rFonts w:cstheme="minorHAnsi"/>
        </w:rPr>
        <w:t>undacja Zakłady Kórnickie wraz z Uniwersytetem Przyrodniczym w Poznaniu</w:t>
      </w:r>
      <w:r w:rsidR="00071611">
        <w:rPr>
          <w:rFonts w:cstheme="minorHAnsi"/>
        </w:rPr>
        <w:t>), „</w:t>
      </w:r>
      <w:r w:rsidR="00071611" w:rsidRPr="00071611">
        <w:rPr>
          <w:rFonts w:cstheme="minorHAnsi"/>
        </w:rPr>
        <w:t>Zagrożenia dla ludz</w:t>
      </w:r>
      <w:r w:rsidR="009447DC">
        <w:rPr>
          <w:rFonts w:cstheme="minorHAnsi"/>
        </w:rPr>
        <w:t xml:space="preserve">i i środowiska w gospodarowaniu </w:t>
      </w:r>
      <w:r w:rsidR="00071611" w:rsidRPr="00071611">
        <w:rPr>
          <w:rFonts w:cstheme="minorHAnsi"/>
        </w:rPr>
        <w:t>odpadami</w:t>
      </w:r>
      <w:r w:rsidR="00071611">
        <w:rPr>
          <w:rFonts w:cstheme="minorHAnsi"/>
        </w:rPr>
        <w:t>”</w:t>
      </w:r>
      <w:r w:rsidR="00071611" w:rsidRPr="00071611">
        <w:rPr>
          <w:rFonts w:cstheme="minorHAnsi"/>
        </w:rPr>
        <w:t xml:space="preserve"> </w:t>
      </w:r>
      <w:r w:rsidR="00071611">
        <w:rPr>
          <w:rFonts w:cstheme="minorHAnsi"/>
        </w:rPr>
        <w:t>(</w:t>
      </w:r>
      <w:r w:rsidR="00071611" w:rsidRPr="00071611">
        <w:rPr>
          <w:rFonts w:cstheme="minorHAnsi"/>
        </w:rPr>
        <w:t xml:space="preserve">Oddział Wielkopolski Stowarzyszenia Inżynierów i Techników Pożarnictwa </w:t>
      </w:r>
      <w:r w:rsidR="00071611">
        <w:rPr>
          <w:rFonts w:cstheme="minorHAnsi"/>
        </w:rPr>
        <w:t xml:space="preserve">i </w:t>
      </w:r>
      <w:r w:rsidR="00071611" w:rsidRPr="00071611">
        <w:rPr>
          <w:rFonts w:cstheme="minorHAnsi"/>
        </w:rPr>
        <w:t>Komend</w:t>
      </w:r>
      <w:r w:rsidR="00071611">
        <w:rPr>
          <w:rFonts w:cstheme="minorHAnsi"/>
        </w:rPr>
        <w:t>a</w:t>
      </w:r>
      <w:r w:rsidR="00071611" w:rsidRPr="00071611">
        <w:rPr>
          <w:rFonts w:cstheme="minorHAnsi"/>
        </w:rPr>
        <w:t xml:space="preserve"> Wojewódzk</w:t>
      </w:r>
      <w:r w:rsidR="00071611">
        <w:rPr>
          <w:rFonts w:cstheme="minorHAnsi"/>
        </w:rPr>
        <w:t>a</w:t>
      </w:r>
      <w:r w:rsidR="00071611" w:rsidRPr="00071611">
        <w:rPr>
          <w:rFonts w:cstheme="minorHAnsi"/>
        </w:rPr>
        <w:t xml:space="preserve"> Państwowej Straży Pożarnej w Poznaniu</w:t>
      </w:r>
      <w:r w:rsidR="00071611">
        <w:rPr>
          <w:rFonts w:cstheme="minorHAnsi"/>
        </w:rPr>
        <w:t>), „</w:t>
      </w:r>
      <w:r w:rsidR="006C5384" w:rsidRPr="006C5384">
        <w:rPr>
          <w:rFonts w:cstheme="minorHAnsi"/>
        </w:rPr>
        <w:t>W trosce o środowisko tworzymy zrównoważone rozwiązania dla przemysłu"</w:t>
      </w:r>
      <w:r w:rsidR="00071611">
        <w:rPr>
          <w:rFonts w:cstheme="minorHAnsi"/>
        </w:rPr>
        <w:t xml:space="preserve"> (</w:t>
      </w:r>
      <w:r w:rsidR="006C5384">
        <w:rPr>
          <w:rFonts w:cstheme="minorHAnsi"/>
        </w:rPr>
        <w:t xml:space="preserve">firma </w:t>
      </w:r>
      <w:r w:rsidR="00071611" w:rsidRPr="006C5384">
        <w:rPr>
          <w:rFonts w:cstheme="minorHAnsi"/>
        </w:rPr>
        <w:t>Katalizator</w:t>
      </w:r>
      <w:r w:rsidR="00071611">
        <w:rPr>
          <w:rFonts w:cstheme="minorHAnsi"/>
        </w:rPr>
        <w:t xml:space="preserve">), </w:t>
      </w:r>
      <w:r w:rsidR="006C5384" w:rsidRPr="006C5384">
        <w:rPr>
          <w:rFonts w:cstheme="minorHAnsi"/>
        </w:rPr>
        <w:t>"Kostka lepsza niż asfalt –</w:t>
      </w:r>
      <w:r w:rsidR="0039378F">
        <w:rPr>
          <w:rFonts w:cstheme="minorHAnsi"/>
        </w:rPr>
        <w:t xml:space="preserve"> </w:t>
      </w:r>
      <w:r w:rsidR="006C5384">
        <w:rPr>
          <w:rFonts w:cstheme="minorHAnsi"/>
        </w:rPr>
        <w:t xml:space="preserve">ekologiczna </w:t>
      </w:r>
      <w:r w:rsidR="006C5384" w:rsidRPr="006C5384">
        <w:rPr>
          <w:rFonts w:cstheme="minorHAnsi"/>
        </w:rPr>
        <w:t>nawierzchnia WATERFLOW korzystna dla miast"</w:t>
      </w:r>
      <w:r w:rsidR="00071611">
        <w:rPr>
          <w:rFonts w:cstheme="minorHAnsi"/>
        </w:rPr>
        <w:t xml:space="preserve"> (firma POSIADLO). </w:t>
      </w:r>
      <w:r w:rsidR="006C5384">
        <w:rPr>
          <w:rFonts w:cstheme="minorHAnsi"/>
        </w:rPr>
        <w:t xml:space="preserve"> </w:t>
      </w:r>
    </w:p>
    <w:p w14:paraId="6838B6A6" w14:textId="0D132D61" w:rsidR="009B61B4" w:rsidRPr="003A3717" w:rsidRDefault="009B61B4" w:rsidP="005657D7">
      <w:pPr>
        <w:spacing w:after="0" w:line="240" w:lineRule="auto"/>
        <w:jc w:val="both"/>
        <w:rPr>
          <w:rFonts w:cstheme="minorHAnsi"/>
        </w:rPr>
      </w:pPr>
      <w:r w:rsidRPr="003A3717">
        <w:rPr>
          <w:rFonts w:cstheme="minorHAnsi"/>
        </w:rPr>
        <w:t xml:space="preserve">Szczegółowe informacje na temat targów POLECO </w:t>
      </w:r>
      <w:r w:rsidR="00EE3F66">
        <w:rPr>
          <w:rFonts w:cstheme="minorHAnsi"/>
        </w:rPr>
        <w:t>wraz z pełnym programem wydarze</w:t>
      </w:r>
      <w:r w:rsidR="006C5384">
        <w:rPr>
          <w:rFonts w:cstheme="minorHAnsi"/>
        </w:rPr>
        <w:t xml:space="preserve">ń towarzyszących znaleźć można </w:t>
      </w:r>
      <w:hyperlink r:id="rId9" w:history="1">
        <w:r w:rsidRPr="003B7148">
          <w:rPr>
            <w:rStyle w:val="Hipercze"/>
            <w:rFonts w:cstheme="minorHAnsi"/>
          </w:rPr>
          <w:t>TUTAJ&gt;&gt;</w:t>
        </w:r>
      </w:hyperlink>
      <w:r w:rsidRPr="003A3717">
        <w:rPr>
          <w:rFonts w:cstheme="minorHAnsi"/>
        </w:rPr>
        <w:t xml:space="preserve"> </w:t>
      </w:r>
    </w:p>
    <w:p w14:paraId="7A9A1C1F" w14:textId="78C73A90" w:rsidR="008B231B" w:rsidRPr="003A3717" w:rsidRDefault="008B231B" w:rsidP="005657D7">
      <w:pPr>
        <w:spacing w:after="0" w:line="240" w:lineRule="auto"/>
        <w:jc w:val="both"/>
        <w:rPr>
          <w:rFonts w:cstheme="minorHAnsi"/>
        </w:rPr>
      </w:pPr>
      <w:r w:rsidRPr="003A3717">
        <w:rPr>
          <w:rFonts w:cstheme="minorHAnsi"/>
        </w:rPr>
        <w:t xml:space="preserve">Bezpłatny BILET na POLECO można pobrać </w:t>
      </w:r>
      <w:hyperlink r:id="rId10" w:history="1">
        <w:r w:rsidRPr="003B7148">
          <w:rPr>
            <w:rStyle w:val="Hipercze"/>
            <w:rFonts w:cstheme="minorHAnsi"/>
          </w:rPr>
          <w:t>TUTAJ&gt;&gt;</w:t>
        </w:r>
      </w:hyperlink>
    </w:p>
    <w:p w14:paraId="452402CB" w14:textId="77777777" w:rsidR="006C5384" w:rsidRDefault="006C5384" w:rsidP="005657D7">
      <w:pPr>
        <w:spacing w:after="0" w:line="240" w:lineRule="auto"/>
        <w:jc w:val="both"/>
        <w:rPr>
          <w:rFonts w:cstheme="minorHAnsi"/>
          <w:b/>
          <w:bCs/>
        </w:rPr>
      </w:pPr>
    </w:p>
    <w:p w14:paraId="44AD09CD" w14:textId="06DEE389" w:rsidR="005657D7" w:rsidRPr="003A3717" w:rsidRDefault="000C67C1" w:rsidP="005657D7">
      <w:pPr>
        <w:spacing w:after="0" w:line="240" w:lineRule="auto"/>
        <w:jc w:val="both"/>
        <w:rPr>
          <w:rFonts w:cstheme="minorHAnsi"/>
          <w:b/>
        </w:rPr>
      </w:pPr>
      <w:r w:rsidRPr="003A3717">
        <w:rPr>
          <w:rFonts w:cstheme="minorHAnsi"/>
          <w:b/>
          <w:bCs/>
        </w:rPr>
        <w:t>Międzynarodowe Targi Ochrony Środowiska</w:t>
      </w:r>
      <w:r w:rsidR="005657D7" w:rsidRPr="003A3717">
        <w:rPr>
          <w:rFonts w:cstheme="minorHAnsi"/>
          <w:b/>
        </w:rPr>
        <w:t xml:space="preserve"> POLECO</w:t>
      </w:r>
    </w:p>
    <w:p w14:paraId="3D5DE792" w14:textId="5BD8EC29" w:rsidR="005657D7" w:rsidRPr="003A3717" w:rsidRDefault="005657D7" w:rsidP="005657D7">
      <w:pPr>
        <w:spacing w:after="0" w:line="240" w:lineRule="auto"/>
        <w:jc w:val="both"/>
        <w:rPr>
          <w:rFonts w:cstheme="minorHAnsi"/>
          <w:b/>
        </w:rPr>
      </w:pPr>
      <w:r w:rsidRPr="003A3717">
        <w:rPr>
          <w:rFonts w:cstheme="minorHAnsi"/>
          <w:b/>
        </w:rPr>
        <w:t>19-21.10.2022, Poznań</w:t>
      </w:r>
    </w:p>
    <w:p w14:paraId="7AD86CF5" w14:textId="0F15CFEB" w:rsidR="005657D7" w:rsidRPr="003A3717" w:rsidRDefault="005657D7" w:rsidP="005657D7">
      <w:pPr>
        <w:spacing w:after="0" w:line="240" w:lineRule="auto"/>
        <w:jc w:val="both"/>
        <w:rPr>
          <w:rFonts w:cstheme="minorHAnsi"/>
          <w:b/>
        </w:rPr>
      </w:pPr>
      <w:r w:rsidRPr="003A3717">
        <w:rPr>
          <w:rFonts w:cstheme="minorHAnsi"/>
          <w:b/>
        </w:rPr>
        <w:t>www.poleco.pl</w:t>
      </w:r>
    </w:p>
    <w:p w14:paraId="54D85D46" w14:textId="3F093C99" w:rsidR="009C23BF" w:rsidRPr="003A3717" w:rsidRDefault="009C23BF" w:rsidP="0002177A">
      <w:pPr>
        <w:spacing w:after="0" w:line="240" w:lineRule="auto"/>
        <w:jc w:val="both"/>
        <w:rPr>
          <w:rFonts w:cstheme="minorHAnsi"/>
          <w:color w:val="0070C0"/>
        </w:rPr>
      </w:pPr>
    </w:p>
    <w:sectPr w:rsidR="009C23BF" w:rsidRPr="003A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5FB52" w14:textId="77777777" w:rsidR="00C557C3" w:rsidRDefault="00C557C3" w:rsidP="009C23BF">
      <w:pPr>
        <w:spacing w:after="0" w:line="240" w:lineRule="auto"/>
      </w:pPr>
      <w:r>
        <w:separator/>
      </w:r>
    </w:p>
  </w:endnote>
  <w:endnote w:type="continuationSeparator" w:id="0">
    <w:p w14:paraId="2A30641B" w14:textId="77777777" w:rsidR="00C557C3" w:rsidRDefault="00C557C3" w:rsidP="009C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940C5" w14:textId="77777777" w:rsidR="00C557C3" w:rsidRDefault="00C557C3" w:rsidP="009C23BF">
      <w:pPr>
        <w:spacing w:after="0" w:line="240" w:lineRule="auto"/>
      </w:pPr>
      <w:r>
        <w:separator/>
      </w:r>
    </w:p>
  </w:footnote>
  <w:footnote w:type="continuationSeparator" w:id="0">
    <w:p w14:paraId="48FDBA60" w14:textId="77777777" w:rsidR="00C557C3" w:rsidRDefault="00C557C3" w:rsidP="009C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2177A"/>
    <w:rsid w:val="00025B05"/>
    <w:rsid w:val="00071611"/>
    <w:rsid w:val="000767AB"/>
    <w:rsid w:val="000A1CB3"/>
    <w:rsid w:val="000B68E1"/>
    <w:rsid w:val="000C67C1"/>
    <w:rsid w:val="00113CF3"/>
    <w:rsid w:val="00125923"/>
    <w:rsid w:val="00133BE7"/>
    <w:rsid w:val="001465F2"/>
    <w:rsid w:val="00147C7B"/>
    <w:rsid w:val="00162117"/>
    <w:rsid w:val="00176426"/>
    <w:rsid w:val="001B2ACC"/>
    <w:rsid w:val="001C5D05"/>
    <w:rsid w:val="001C60C8"/>
    <w:rsid w:val="001D1498"/>
    <w:rsid w:val="001D5B0C"/>
    <w:rsid w:val="001D6C9E"/>
    <w:rsid w:val="001E459D"/>
    <w:rsid w:val="0022204C"/>
    <w:rsid w:val="00224EBF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12F71"/>
    <w:rsid w:val="00335A5B"/>
    <w:rsid w:val="00356BD8"/>
    <w:rsid w:val="00361F7E"/>
    <w:rsid w:val="00364DB4"/>
    <w:rsid w:val="00371EA3"/>
    <w:rsid w:val="00374F45"/>
    <w:rsid w:val="0039378F"/>
    <w:rsid w:val="00395992"/>
    <w:rsid w:val="003A3717"/>
    <w:rsid w:val="003B7148"/>
    <w:rsid w:val="003B767B"/>
    <w:rsid w:val="003E3969"/>
    <w:rsid w:val="003E4278"/>
    <w:rsid w:val="003F5D62"/>
    <w:rsid w:val="004143FB"/>
    <w:rsid w:val="00417FA2"/>
    <w:rsid w:val="0042255B"/>
    <w:rsid w:val="00441902"/>
    <w:rsid w:val="004425E7"/>
    <w:rsid w:val="00472CB3"/>
    <w:rsid w:val="0047741E"/>
    <w:rsid w:val="004809F4"/>
    <w:rsid w:val="00480D1F"/>
    <w:rsid w:val="004E7E41"/>
    <w:rsid w:val="0050208C"/>
    <w:rsid w:val="0050795B"/>
    <w:rsid w:val="00515465"/>
    <w:rsid w:val="00521518"/>
    <w:rsid w:val="005215B5"/>
    <w:rsid w:val="00525630"/>
    <w:rsid w:val="0053286C"/>
    <w:rsid w:val="00534AA0"/>
    <w:rsid w:val="005566B0"/>
    <w:rsid w:val="005657D7"/>
    <w:rsid w:val="00590DC7"/>
    <w:rsid w:val="005A1E8F"/>
    <w:rsid w:val="005A6A3B"/>
    <w:rsid w:val="005E43B7"/>
    <w:rsid w:val="0062022B"/>
    <w:rsid w:val="006545CF"/>
    <w:rsid w:val="00660448"/>
    <w:rsid w:val="006725EB"/>
    <w:rsid w:val="006771A9"/>
    <w:rsid w:val="006B4DE7"/>
    <w:rsid w:val="006C143F"/>
    <w:rsid w:val="006C5384"/>
    <w:rsid w:val="006D3C88"/>
    <w:rsid w:val="006D7A80"/>
    <w:rsid w:val="006E2FE2"/>
    <w:rsid w:val="006E35E7"/>
    <w:rsid w:val="006E455B"/>
    <w:rsid w:val="006F078E"/>
    <w:rsid w:val="007176C1"/>
    <w:rsid w:val="00731C43"/>
    <w:rsid w:val="00735522"/>
    <w:rsid w:val="00737003"/>
    <w:rsid w:val="00756FE2"/>
    <w:rsid w:val="00764B43"/>
    <w:rsid w:val="007660A3"/>
    <w:rsid w:val="00780BEE"/>
    <w:rsid w:val="00784F92"/>
    <w:rsid w:val="00786A01"/>
    <w:rsid w:val="00791434"/>
    <w:rsid w:val="007952D3"/>
    <w:rsid w:val="007B0294"/>
    <w:rsid w:val="007E146C"/>
    <w:rsid w:val="007E3871"/>
    <w:rsid w:val="007F2679"/>
    <w:rsid w:val="008024D0"/>
    <w:rsid w:val="0081542E"/>
    <w:rsid w:val="008B231B"/>
    <w:rsid w:val="008B2F92"/>
    <w:rsid w:val="008D2486"/>
    <w:rsid w:val="008E4726"/>
    <w:rsid w:val="00905204"/>
    <w:rsid w:val="00921A4D"/>
    <w:rsid w:val="00942CD2"/>
    <w:rsid w:val="009437B2"/>
    <w:rsid w:val="009447DC"/>
    <w:rsid w:val="00961721"/>
    <w:rsid w:val="00970AFD"/>
    <w:rsid w:val="00975A74"/>
    <w:rsid w:val="00997B44"/>
    <w:rsid w:val="009A2D17"/>
    <w:rsid w:val="009A7B97"/>
    <w:rsid w:val="009B61B4"/>
    <w:rsid w:val="009C23BF"/>
    <w:rsid w:val="009C35CD"/>
    <w:rsid w:val="009C692B"/>
    <w:rsid w:val="009C6F74"/>
    <w:rsid w:val="009F3965"/>
    <w:rsid w:val="009F4384"/>
    <w:rsid w:val="009F70EC"/>
    <w:rsid w:val="00A01516"/>
    <w:rsid w:val="00A0547B"/>
    <w:rsid w:val="00A11341"/>
    <w:rsid w:val="00A11E76"/>
    <w:rsid w:val="00A215A8"/>
    <w:rsid w:val="00A22201"/>
    <w:rsid w:val="00A26EBB"/>
    <w:rsid w:val="00A31D51"/>
    <w:rsid w:val="00A36187"/>
    <w:rsid w:val="00A37109"/>
    <w:rsid w:val="00A41A0B"/>
    <w:rsid w:val="00A5712E"/>
    <w:rsid w:val="00A85CCF"/>
    <w:rsid w:val="00AB4060"/>
    <w:rsid w:val="00AB749F"/>
    <w:rsid w:val="00AC28D4"/>
    <w:rsid w:val="00AC476F"/>
    <w:rsid w:val="00AF41C4"/>
    <w:rsid w:val="00AF6851"/>
    <w:rsid w:val="00B15052"/>
    <w:rsid w:val="00B1519D"/>
    <w:rsid w:val="00B1724F"/>
    <w:rsid w:val="00B35FAF"/>
    <w:rsid w:val="00B524FE"/>
    <w:rsid w:val="00B75C0F"/>
    <w:rsid w:val="00B84CDE"/>
    <w:rsid w:val="00B85888"/>
    <w:rsid w:val="00B868CF"/>
    <w:rsid w:val="00B92689"/>
    <w:rsid w:val="00BA2845"/>
    <w:rsid w:val="00BA2E4F"/>
    <w:rsid w:val="00BA4492"/>
    <w:rsid w:val="00BE31A0"/>
    <w:rsid w:val="00C0335D"/>
    <w:rsid w:val="00C259F3"/>
    <w:rsid w:val="00C516C4"/>
    <w:rsid w:val="00C557C3"/>
    <w:rsid w:val="00C72E6D"/>
    <w:rsid w:val="00C80D4D"/>
    <w:rsid w:val="00C9119B"/>
    <w:rsid w:val="00C92C6F"/>
    <w:rsid w:val="00C96DE6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C1564"/>
    <w:rsid w:val="00DD10F3"/>
    <w:rsid w:val="00DF0068"/>
    <w:rsid w:val="00DF2317"/>
    <w:rsid w:val="00DF6C55"/>
    <w:rsid w:val="00DF7A5F"/>
    <w:rsid w:val="00E0608E"/>
    <w:rsid w:val="00E1029D"/>
    <w:rsid w:val="00E23201"/>
    <w:rsid w:val="00E32F4A"/>
    <w:rsid w:val="00E62BA7"/>
    <w:rsid w:val="00E734CC"/>
    <w:rsid w:val="00E91AC4"/>
    <w:rsid w:val="00E94B66"/>
    <w:rsid w:val="00EB32DB"/>
    <w:rsid w:val="00EB6CEA"/>
    <w:rsid w:val="00EC400E"/>
    <w:rsid w:val="00EC6B55"/>
    <w:rsid w:val="00ED3857"/>
    <w:rsid w:val="00ED5D54"/>
    <w:rsid w:val="00EE3F66"/>
    <w:rsid w:val="00EF1928"/>
    <w:rsid w:val="00F17F62"/>
    <w:rsid w:val="00F3230B"/>
    <w:rsid w:val="00F36329"/>
    <w:rsid w:val="00F40B44"/>
    <w:rsid w:val="00F4326D"/>
    <w:rsid w:val="00F44A3C"/>
    <w:rsid w:val="00F505D6"/>
    <w:rsid w:val="00F51DE8"/>
    <w:rsid w:val="00F81771"/>
    <w:rsid w:val="00F81D06"/>
    <w:rsid w:val="00F822C6"/>
    <w:rsid w:val="00F834C3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5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A371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53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5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A371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53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tp-link.pl/on7j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p-link.pl/jmcr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4F319-FDDE-4851-B842-5CC0CDA8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2022-07-13T05:36:00Z</cp:lastPrinted>
  <dcterms:created xsi:type="dcterms:W3CDTF">2022-10-01T19:09:00Z</dcterms:created>
  <dcterms:modified xsi:type="dcterms:W3CDTF">2022-10-01T19:09:00Z</dcterms:modified>
</cp:coreProperties>
</file>